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4.jpeg" ContentType="image/jpeg"/>
  <Override PartName="/word/media/image2.png" ContentType="image/png"/>
  <Override PartName="/word/media/image1.wmf" ContentType="image/x-wmf"/>
  <Override PartName="/word/media/image3.png" ContentType="image/png"/>
  <Override PartName="/word/media/image5.png" ContentType="image/png"/>
  <Override PartName="/word/media/image6.png" ContentType="image/png"/>
  <Override PartName="/word/media/image7.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5000" w:type="pct"/>
        <w:jc w:val="center"/>
        <w:tblInd w:w="0" w:type="dxa"/>
        <w:tblBorders>
          <w:left w:val="thinThickLargeGap" w:sz="36" w:space="0" w:color="00000A"/>
          <w:bottom w:val="thinThickLargeGap" w:sz="36" w:space="0" w:color="00000A"/>
          <w:right w:val="thinThickLargeGap" w:sz="36" w:space="0" w:color="00000A"/>
          <w:insideH w:val="thinThickLargeGap" w:sz="36" w:space="0" w:color="00000A"/>
          <w:insideV w:val="thinThickLargeGap" w:sz="36" w:space="0" w:color="00000A"/>
        </w:tblBorders>
        <w:tblCellMar>
          <w:top w:w="0" w:type="dxa"/>
          <w:left w:w="40" w:type="dxa"/>
          <w:bottom w:w="0" w:type="dxa"/>
          <w:right w:w="108" w:type="dxa"/>
        </w:tblCellMar>
        <w:tblLook w:firstRow="1" w:noVBand="0" w:lastRow="0" w:firstColumn="1" w:lastColumn="0" w:noHBand="0" w:val="00a0"/>
      </w:tblPr>
      <w:tblGrid>
        <w:gridCol w:w="10466"/>
      </w:tblGrid>
      <w:tr>
        <w:trPr>
          <w:trHeight w:val="45" w:hRule="atLeast"/>
        </w:trPr>
        <w:tc>
          <w:tcPr>
            <w:tcW w:w="10466" w:type="dxa"/>
            <w:tcBorders>
              <w:left w:val="thinThickLargeGap" w:sz="36" w:space="0" w:color="00000A"/>
              <w:bottom w:val="thinThickLargeGap" w:sz="36" w:space="0" w:color="00000A"/>
              <w:right w:val="thinThickLargeGap" w:sz="36" w:space="0" w:color="00000A"/>
              <w:insideH w:val="thinThickLargeGap" w:sz="36" w:space="0" w:color="00000A"/>
              <w:insideV w:val="thinThickLargeGap" w:sz="36" w:space="0" w:color="00000A"/>
            </w:tcBorders>
            <w:shd w:fill="auto" w:val="clear"/>
          </w:tcPr>
          <w:p>
            <w:pPr>
              <w:pStyle w:val="NoSpacing"/>
              <w:jc w:val="center"/>
              <w:rPr>
                <w:rFonts w:ascii="Cambria" w:hAnsi="Cambria"/>
                <w:caps/>
              </w:rPr>
            </w:pPr>
            <w:r>
              <w:rPr>
                <w:rFonts w:ascii="Cambria" w:hAnsi="Cambria"/>
                <w:caps/>
              </w:rPr>
              <w:t xml:space="preserve">              </w:t>
            </w:r>
          </w:p>
        </w:tc>
      </w:tr>
      <w:tr>
        <w:trPr>
          <w:trHeight w:val="3576" w:hRule="atLeast"/>
        </w:trPr>
        <w:tc>
          <w:tcPr>
            <w:tcW w:w="10466" w:type="dxa"/>
            <w:tcBorders>
              <w:top w:val="thinThickLargeGap" w:sz="36" w:space="0" w:color="00000A"/>
              <w:left w:val="thinThickLargeGap" w:sz="36" w:space="0" w:color="00000A"/>
              <w:bottom w:val="thickThinLargeGap" w:sz="24" w:space="0" w:color="00000A"/>
              <w:right w:val="thinThickLargeGap" w:sz="36" w:space="0" w:color="00000A"/>
              <w:insideH w:val="thickThinLargeGap" w:sz="24" w:space="0" w:color="00000A"/>
              <w:insideV w:val="thinThickLargeGap" w:sz="36" w:space="0" w:color="00000A"/>
            </w:tcBorders>
            <w:shd w:fill="auto" w:val="clear"/>
            <w:vAlign w:val="center"/>
          </w:tcPr>
          <w:p>
            <w:pPr>
              <w:pStyle w:val="NoSpacing"/>
              <w:spacing w:before="6690" w:after="0"/>
              <w:jc w:val="center"/>
              <w:rPr>
                <w:rFonts w:ascii="Cambria" w:hAnsi="Cambria"/>
                <w:caps/>
              </w:rPr>
            </w:pPr>
            <w:r>
              <w:rPr>
                <w:rFonts w:ascii="Cambria" w:hAnsi="Cambria"/>
                <w:caps/>
              </w:rPr>
              <mc:AlternateContent>
                <mc:Choice Requires="wps">
                  <w:drawing>
                    <wp:anchor behindDoc="0" distT="0" distB="0" distL="114300" distR="114300" simplePos="0" locked="0" layoutInCell="1" allowOverlap="1" relativeHeight="5" wp14:anchorId="57FF7AD8">
                      <wp:simplePos x="0" y="0"/>
                      <wp:positionH relativeFrom="column">
                        <wp:posOffset>2016760</wp:posOffset>
                      </wp:positionH>
                      <wp:positionV relativeFrom="paragraph">
                        <wp:posOffset>-3810</wp:posOffset>
                      </wp:positionV>
                      <wp:extent cx="4544060" cy="2162810"/>
                      <wp:effectExtent l="0" t="0" r="28575" b="22225"/>
                      <wp:wrapThrough wrapText="bothSides">
                        <wp:wrapPolygon edited="0">
                          <wp:start x="0" y="0"/>
                          <wp:lineTo x="0" y="21568"/>
                          <wp:lineTo x="21615" y="21568"/>
                          <wp:lineTo x="21615" y="0"/>
                          <wp:lineTo x="0" y="0"/>
                        </wp:wrapPolygon>
                      </wp:wrapThrough>
                      <wp:docPr id="1" name="Text Box 5"/>
                      <a:graphic xmlns:a="http://schemas.openxmlformats.org/drawingml/2006/main">
                        <a:graphicData uri="http://schemas.microsoft.com/office/word/2010/wordprocessingShape">
                          <wps:wsp>
                            <wps:cNvSpPr/>
                            <wps:spPr>
                              <a:xfrm>
                                <a:off x="0" y="0"/>
                                <a:ext cx="4543560" cy="2162160"/>
                              </a:xfrm>
                              <a:prstGeom prst="rect">
                                <a:avLst/>
                              </a:prstGeom>
                              <a:solidFill>
                                <a:srgbClr val="ffffff"/>
                              </a:solidFill>
                              <a:ln w="9360">
                                <a:solidFill>
                                  <a:srgbClr val="ffffff"/>
                                </a:solidFill>
                                <a:miter/>
                              </a:ln>
                            </wps:spPr>
                            <wps:style>
                              <a:lnRef idx="0"/>
                              <a:fillRef idx="0"/>
                              <a:effectRef idx="0"/>
                              <a:fontRef idx="minor"/>
                            </wps:style>
                            <wps:txbx>
                              <w:txbxContent>
                                <w:p>
                                  <w:pPr>
                                    <w:pStyle w:val="FrameContents"/>
                                    <w:spacing w:before="0" w:after="0"/>
                                    <w:jc w:val="center"/>
                                    <w:rPr>
                                      <w:rFonts w:ascii="Comic Sans MS" w:hAnsi="Comic Sans MS" w:cs="Aharoni"/>
                                      <w:sz w:val="124"/>
                                      <w:szCs w:val="124"/>
                                      <w:lang w:bidi="he-IL"/>
                                    </w:rPr>
                                  </w:pPr>
                                  <w:r>
                                    <w:rPr>
                                      <w:rFonts w:cs="Aharoni" w:ascii="Comic Sans MS" w:hAnsi="Comic Sans MS"/>
                                      <w:color w:val="auto"/>
                                      <w:sz w:val="124"/>
                                      <w:szCs w:val="124"/>
                                      <w:lang w:bidi="he-IL"/>
                                    </w:rPr>
                                    <w:t>ALLERTON</w:t>
                                  </w:r>
                                </w:p>
                                <w:p>
                                  <w:pPr>
                                    <w:pStyle w:val="FrameContents"/>
                                    <w:spacing w:before="0" w:after="0"/>
                                    <w:jc w:val="center"/>
                                    <w:rPr>
                                      <w:color w:val="auto"/>
                                    </w:rPr>
                                  </w:pPr>
                                  <w:r>
                                    <w:rPr>
                                      <w:rFonts w:ascii="Comic Sans MS" w:hAnsi="Comic Sans MS"/>
                                      <w:color w:val="auto"/>
                                      <w:sz w:val="60"/>
                                      <w:szCs w:val="60"/>
                                    </w:rPr>
                                    <w:t>CONGREGATIONAL CHURCH</w:t>
                                  </w:r>
                                </w:p>
                              </w:txbxContent>
                            </wps:txbx>
                            <wps:bodyPr>
                              <a:noAutofit/>
                            </wps:bodyPr>
                          </wps:wsp>
                        </a:graphicData>
                      </a:graphic>
                    </wp:anchor>
                  </w:drawing>
                </mc:Choice>
                <mc:Fallback>
                  <w:pict>
                    <v:rect id="shape_0" ID="Text Box 5" fillcolor="white" stroked="t" style="position:absolute;margin-left:158.8pt;margin-top:-0.3pt;width:357.7pt;height:170.2pt" wp14:anchorId="57FF7AD8">
                      <w10:wrap type="square"/>
                      <v:fill o:detectmouseclick="t" type="solid" color2="black"/>
                      <v:stroke color="white" weight="9360" joinstyle="miter" endcap="flat"/>
                      <v:textbox>
                        <w:txbxContent>
                          <w:p>
                            <w:pPr>
                              <w:pStyle w:val="FrameContents"/>
                              <w:spacing w:before="0" w:after="0"/>
                              <w:jc w:val="center"/>
                              <w:rPr>
                                <w:rFonts w:ascii="Comic Sans MS" w:hAnsi="Comic Sans MS" w:cs="Aharoni"/>
                                <w:sz w:val="124"/>
                                <w:szCs w:val="124"/>
                                <w:lang w:bidi="he-IL"/>
                              </w:rPr>
                            </w:pPr>
                            <w:r>
                              <w:rPr>
                                <w:rFonts w:cs="Aharoni" w:ascii="Comic Sans MS" w:hAnsi="Comic Sans MS"/>
                                <w:color w:val="auto"/>
                                <w:sz w:val="124"/>
                                <w:szCs w:val="124"/>
                                <w:lang w:bidi="he-IL"/>
                              </w:rPr>
                              <w:t>ALLERTON</w:t>
                            </w:r>
                          </w:p>
                          <w:p>
                            <w:pPr>
                              <w:pStyle w:val="FrameContents"/>
                              <w:spacing w:before="0" w:after="0"/>
                              <w:jc w:val="center"/>
                              <w:rPr>
                                <w:color w:val="auto"/>
                              </w:rPr>
                            </w:pPr>
                            <w:r>
                              <w:rPr>
                                <w:rFonts w:ascii="Comic Sans MS" w:hAnsi="Comic Sans MS"/>
                                <w:color w:val="auto"/>
                                <w:sz w:val="60"/>
                                <w:szCs w:val="60"/>
                              </w:rPr>
                              <w:t>CONGREGATIONAL CHURCH</w:t>
                            </w:r>
                          </w:p>
                        </w:txbxContent>
                      </v:textbox>
                    </v:rect>
                  </w:pict>
                </mc:Fallback>
              </mc:AlternateContent>
              <w:drawing>
                <wp:anchor behindDoc="0" distT="0" distB="0" distL="114300" distR="127000" simplePos="0" locked="0" layoutInCell="1" allowOverlap="1" relativeHeight="4">
                  <wp:simplePos x="0" y="0"/>
                  <wp:positionH relativeFrom="column">
                    <wp:posOffset>-66675</wp:posOffset>
                  </wp:positionH>
                  <wp:positionV relativeFrom="paragraph">
                    <wp:posOffset>-2540</wp:posOffset>
                  </wp:positionV>
                  <wp:extent cx="2095500" cy="2085975"/>
                  <wp:effectExtent l="0" t="0" r="0" b="0"/>
                  <wp:wrapTight wrapText="bothSides">
                    <wp:wrapPolygon edited="0">
                      <wp:start x="12563" y="0"/>
                      <wp:lineTo x="11778" y="1050"/>
                      <wp:lineTo x="10207" y="3680"/>
                      <wp:lineTo x="3399" y="6571"/>
                      <wp:lineTo x="518" y="7887"/>
                      <wp:lineTo x="-6" y="9728"/>
                      <wp:lineTo x="-6" y="13672"/>
                      <wp:lineTo x="1827" y="16828"/>
                      <wp:lineTo x="1827" y="17879"/>
                      <wp:lineTo x="7850" y="21035"/>
                      <wp:lineTo x="10992" y="21298"/>
                      <wp:lineTo x="15444" y="21298"/>
                      <wp:lineTo x="17015" y="21035"/>
                      <wp:lineTo x="20943" y="17353"/>
                      <wp:lineTo x="21467" y="13672"/>
                      <wp:lineTo x="21467" y="8413"/>
                      <wp:lineTo x="19372" y="3943"/>
                      <wp:lineTo x="15968" y="524"/>
                      <wp:lineTo x="14920" y="0"/>
                      <wp:lineTo x="12563" y="0"/>
                    </wp:wrapPolygon>
                  </wp:wrapTight>
                  <wp:docPr id="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pic:cNvPicPr>
                            <a:picLocks noChangeAspect="1" noChangeArrowheads="1"/>
                          </pic:cNvPicPr>
                        </pic:nvPicPr>
                        <pic:blipFill>
                          <a:blip r:embed="rId2"/>
                          <a:stretch>
                            <a:fillRect/>
                          </a:stretch>
                        </pic:blipFill>
                        <pic:spPr bwMode="auto">
                          <a:xfrm>
                            <a:off x="0" y="0"/>
                            <a:ext cx="2095500" cy="2085975"/>
                          </a:xfrm>
                          <a:prstGeom prst="rect">
                            <a:avLst/>
                          </a:prstGeom>
                        </pic:spPr>
                      </pic:pic>
                    </a:graphicData>
                  </a:graphic>
                </wp:anchor>
              </w:drawing>
            </w:r>
          </w:p>
          <w:p>
            <w:pPr>
              <w:pStyle w:val="NoSpacing"/>
              <w:jc w:val="center"/>
              <w:rPr>
                <w:rFonts w:ascii="Cambria" w:hAnsi="Cambria" w:cs="Aharoni"/>
                <w:caps/>
                <w:lang w:bidi="he-IL"/>
              </w:rPr>
            </w:pPr>
            <w:r>
              <w:rPr>
                <w:rFonts w:cs="Aharoni" w:ascii="Cambria" w:hAnsi="Cambria"/>
                <w:caps/>
                <w:lang w:bidi="he-IL"/>
              </w:rPr>
            </w:r>
          </w:p>
        </w:tc>
      </w:tr>
    </w:tbl>
    <w:p>
      <w:pPr>
        <w:pStyle w:val="Normal"/>
        <w:keepLines/>
        <w:widowControl w:val="false"/>
        <w:spacing w:before="0" w:after="200"/>
        <w:contextualSpacing/>
        <w:jc w:val="center"/>
        <w:rPr>
          <w:rFonts w:ascii="Comic Sans MS" w:hAnsi="Comic Sans MS"/>
          <w:sz w:val="26"/>
          <w:szCs w:val="26"/>
        </w:rPr>
      </w:pPr>
      <w:r>
        <w:rPr>
          <w:rFonts w:ascii="Comic Sans MS" w:hAnsi="Comic Sans MS"/>
          <w:sz w:val="26"/>
          <w:szCs w:val="26"/>
        </w:rPr>
      </w:r>
    </w:p>
    <w:p>
      <w:pPr>
        <w:pStyle w:val="Normal"/>
        <w:keepLines/>
        <w:widowControl w:val="false"/>
        <w:spacing w:before="0" w:after="200"/>
        <w:contextualSpacing/>
        <w:jc w:val="center"/>
        <w:rPr>
          <w:rFonts w:ascii="Comic Sans MS" w:hAnsi="Comic Sans MS"/>
          <w:sz w:val="26"/>
          <w:szCs w:val="26"/>
        </w:rPr>
      </w:pPr>
      <w:r>
        <w:rPr>
          <w:rFonts w:ascii="Comic Sans MS" w:hAnsi="Comic Sans MS"/>
          <w:sz w:val="26"/>
          <w:szCs w:val="26"/>
        </w:rPr>
        <w:drawing>
          <wp:anchor behindDoc="0" distT="0" distB="0" distL="0" distR="114300" simplePos="0" locked="0" layoutInCell="1" allowOverlap="1" relativeHeight="7">
            <wp:simplePos x="0" y="0"/>
            <wp:positionH relativeFrom="margin">
              <wp:align>left</wp:align>
            </wp:positionH>
            <wp:positionV relativeFrom="paragraph">
              <wp:posOffset>44450</wp:posOffset>
            </wp:positionV>
            <wp:extent cx="6210300" cy="4918710"/>
            <wp:effectExtent l="0" t="0" r="0" b="0"/>
            <wp:wrapTight wrapText="bothSides">
              <wp:wrapPolygon edited="0">
                <wp:start x="-64" y="0"/>
                <wp:lineTo x="-64" y="21439"/>
                <wp:lineTo x="21527" y="21439"/>
                <wp:lineTo x="21527" y="0"/>
                <wp:lineTo x="-64" y="0"/>
              </wp:wrapPolygon>
            </wp:wrapTight>
            <wp:docPr id="4"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
                    <pic:cNvPicPr>
                      <a:picLocks noChangeAspect="1" noChangeArrowheads="1"/>
                    </pic:cNvPicPr>
                  </pic:nvPicPr>
                  <pic:blipFill>
                    <a:blip r:embed="rId3"/>
                    <a:stretch>
                      <a:fillRect/>
                    </a:stretch>
                  </pic:blipFill>
                  <pic:spPr bwMode="auto">
                    <a:xfrm>
                      <a:off x="0" y="0"/>
                      <a:ext cx="6210300" cy="4918710"/>
                    </a:xfrm>
                    <a:prstGeom prst="rect">
                      <a:avLst/>
                    </a:prstGeom>
                  </pic:spPr>
                </pic:pic>
              </a:graphicData>
            </a:graphic>
          </wp:anchor>
        </w:drawing>
      </w:r>
    </w:p>
    <w:p>
      <w:pPr>
        <w:pStyle w:val="Normal"/>
        <w:keepLines/>
        <w:widowControl w:val="false"/>
        <w:spacing w:before="0" w:after="200"/>
        <w:contextualSpacing/>
        <w:jc w:val="center"/>
        <w:rPr>
          <w:rFonts w:ascii="Comic Sans MS" w:hAnsi="Comic Sans MS"/>
          <w:sz w:val="26"/>
          <w:szCs w:val="26"/>
        </w:rPr>
      </w:pPr>
      <w:r>
        <w:rPr>
          <w:rFonts w:ascii="Comic Sans MS" w:hAnsi="Comic Sans MS"/>
          <w:sz w:val="26"/>
          <w:szCs w:val="26"/>
        </w:rPr>
      </w:r>
    </w:p>
    <w:p>
      <w:pPr>
        <w:pStyle w:val="Normal"/>
        <w:keepLines/>
        <w:widowControl w:val="false"/>
        <w:spacing w:before="0" w:after="200"/>
        <w:contextualSpacing/>
        <w:jc w:val="center"/>
        <w:rPr>
          <w:rFonts w:ascii="Comic Sans MS" w:hAnsi="Comic Sans MS"/>
          <w:sz w:val="26"/>
          <w:szCs w:val="26"/>
        </w:rPr>
      </w:pPr>
      <w:r>
        <w:rPr>
          <w:rFonts w:ascii="Comic Sans MS" w:hAnsi="Comic Sans MS"/>
          <w:sz w:val="26"/>
          <w:szCs w:val="26"/>
        </w:rPr>
      </w:r>
    </w:p>
    <w:p>
      <w:pPr>
        <w:pStyle w:val="Normal"/>
        <w:keepLines/>
        <w:widowControl w:val="false"/>
        <w:spacing w:before="0" w:after="200"/>
        <w:contextualSpacing/>
        <w:jc w:val="center"/>
        <w:rPr>
          <w:rFonts w:ascii="Comic Sans MS" w:hAnsi="Comic Sans MS"/>
          <w:sz w:val="26"/>
          <w:szCs w:val="26"/>
        </w:rPr>
      </w:pPr>
      <w:r>
        <w:rPr>
          <w:rFonts w:ascii="Comic Sans MS" w:hAnsi="Comic Sans MS"/>
          <w:sz w:val="26"/>
          <w:szCs w:val="26"/>
        </w:rPr>
      </w:r>
    </w:p>
    <w:p>
      <w:pPr>
        <w:pStyle w:val="Normal"/>
        <w:keepLines/>
        <w:widowControl w:val="false"/>
        <w:spacing w:before="0" w:after="200"/>
        <w:contextualSpacing/>
        <w:jc w:val="center"/>
        <w:rPr>
          <w:rFonts w:ascii="Comic Sans MS" w:hAnsi="Comic Sans MS"/>
          <w:sz w:val="26"/>
          <w:szCs w:val="26"/>
        </w:rPr>
      </w:pPr>
      <w:r>
        <w:rPr>
          <w:rFonts w:ascii="Comic Sans MS" w:hAnsi="Comic Sans MS"/>
          <w:sz w:val="26"/>
          <w:szCs w:val="26"/>
        </w:rPr>
      </w:r>
    </w:p>
    <w:p>
      <w:pPr>
        <w:pStyle w:val="Normal"/>
        <w:keepLines/>
        <w:widowControl w:val="false"/>
        <w:spacing w:before="0" w:after="200"/>
        <w:contextualSpacing/>
        <w:jc w:val="center"/>
        <w:rPr>
          <w:rFonts w:ascii="Comic Sans MS" w:hAnsi="Comic Sans MS"/>
          <w:sz w:val="26"/>
          <w:szCs w:val="26"/>
        </w:rPr>
      </w:pPr>
      <w:r>
        <w:rPr>
          <w:rFonts w:ascii="Comic Sans MS" w:hAnsi="Comic Sans MS"/>
          <w:sz w:val="26"/>
          <w:szCs w:val="26"/>
        </w:rPr>
      </w:r>
    </w:p>
    <w:p>
      <w:pPr>
        <w:pStyle w:val="Normal"/>
        <w:keepLines/>
        <w:widowControl w:val="false"/>
        <w:spacing w:before="0" w:after="200"/>
        <w:contextualSpacing/>
        <w:jc w:val="center"/>
        <w:rPr>
          <w:rFonts w:ascii="Comic Sans MS" w:hAnsi="Comic Sans MS"/>
          <w:sz w:val="26"/>
          <w:szCs w:val="26"/>
        </w:rPr>
      </w:pPr>
      <w:r>
        <w:rPr>
          <w:rFonts w:ascii="Comic Sans MS" w:hAnsi="Comic Sans MS"/>
          <w:sz w:val="26"/>
          <w:szCs w:val="26"/>
        </w:rPr>
      </w:r>
    </w:p>
    <w:p>
      <w:pPr>
        <w:pStyle w:val="Normal"/>
        <w:keepLines/>
        <w:widowControl w:val="false"/>
        <w:spacing w:before="0" w:after="200"/>
        <w:contextualSpacing/>
        <w:jc w:val="center"/>
        <w:rPr>
          <w:rFonts w:ascii="Comic Sans MS" w:hAnsi="Comic Sans MS"/>
          <w:sz w:val="26"/>
          <w:szCs w:val="26"/>
        </w:rPr>
      </w:pPr>
      <w:r>
        <w:rPr>
          <w:rFonts w:ascii="Comic Sans MS" w:hAnsi="Comic Sans MS"/>
          <w:sz w:val="26"/>
          <w:szCs w:val="26"/>
        </w:rPr>
      </w:r>
    </w:p>
    <w:p>
      <w:pPr>
        <w:pStyle w:val="Normal"/>
        <w:keepLines/>
        <w:widowControl w:val="false"/>
        <w:spacing w:before="0" w:after="200"/>
        <w:contextualSpacing/>
        <w:jc w:val="center"/>
        <w:rPr>
          <w:rFonts w:ascii="Comic Sans MS" w:hAnsi="Comic Sans MS"/>
          <w:sz w:val="26"/>
          <w:szCs w:val="26"/>
        </w:rPr>
      </w:pPr>
      <w:r>
        <w:rPr>
          <w:rFonts w:ascii="Comic Sans MS" w:hAnsi="Comic Sans MS"/>
          <w:sz w:val="26"/>
          <w:szCs w:val="26"/>
        </w:rPr>
      </w:r>
    </w:p>
    <w:p>
      <w:pPr>
        <w:pStyle w:val="Normal"/>
        <w:keepLines/>
        <w:widowControl w:val="false"/>
        <w:spacing w:before="0" w:after="200"/>
        <w:contextualSpacing/>
        <w:jc w:val="center"/>
        <w:rPr>
          <w:rFonts w:ascii="Comic Sans MS" w:hAnsi="Comic Sans MS"/>
          <w:sz w:val="26"/>
          <w:szCs w:val="26"/>
        </w:rPr>
      </w:pPr>
      <w:r>
        <w:rPr>
          <w:rFonts w:ascii="Comic Sans MS" w:hAnsi="Comic Sans MS"/>
          <w:sz w:val="26"/>
          <w:szCs w:val="26"/>
        </w:rPr>
      </w:r>
    </w:p>
    <w:p>
      <w:pPr>
        <w:pStyle w:val="Normal"/>
        <w:keepLines/>
        <w:widowControl w:val="false"/>
        <w:spacing w:before="0" w:after="200"/>
        <w:contextualSpacing/>
        <w:jc w:val="center"/>
        <w:rPr>
          <w:rFonts w:ascii="Comic Sans MS" w:hAnsi="Comic Sans MS"/>
          <w:sz w:val="26"/>
          <w:szCs w:val="26"/>
        </w:rPr>
      </w:pPr>
      <w:r>
        <w:rPr>
          <w:rFonts w:ascii="Comic Sans MS" w:hAnsi="Comic Sans MS"/>
          <w:sz w:val="26"/>
          <w:szCs w:val="26"/>
        </w:rPr>
      </w:r>
    </w:p>
    <w:p>
      <w:pPr>
        <w:pStyle w:val="Normal"/>
        <w:keepLines/>
        <w:widowControl w:val="false"/>
        <w:spacing w:before="0" w:after="200"/>
        <w:contextualSpacing/>
        <w:jc w:val="center"/>
        <w:rPr>
          <w:rFonts w:ascii="Comic Sans MS" w:hAnsi="Comic Sans MS"/>
          <w:sz w:val="26"/>
          <w:szCs w:val="26"/>
        </w:rPr>
      </w:pPr>
      <w:r>
        <w:rPr>
          <w:rFonts w:ascii="Comic Sans MS" w:hAnsi="Comic Sans MS"/>
          <w:sz w:val="26"/>
          <w:szCs w:val="26"/>
        </w:rPr>
      </w:r>
    </w:p>
    <w:p>
      <w:pPr>
        <w:pStyle w:val="Normal"/>
        <w:keepLines/>
        <w:widowControl w:val="false"/>
        <w:spacing w:before="0" w:after="200"/>
        <w:contextualSpacing/>
        <w:jc w:val="center"/>
        <w:rPr>
          <w:rFonts w:ascii="Comic Sans MS" w:hAnsi="Comic Sans MS"/>
          <w:sz w:val="26"/>
          <w:szCs w:val="26"/>
        </w:rPr>
      </w:pPr>
      <w:r>
        <w:rPr>
          <w:rFonts w:ascii="Comic Sans MS" w:hAnsi="Comic Sans MS"/>
          <w:sz w:val="26"/>
          <w:szCs w:val="26"/>
        </w:rPr>
      </w:r>
    </w:p>
    <w:p>
      <w:pPr>
        <w:pStyle w:val="Normal"/>
        <w:keepLines/>
        <w:widowControl w:val="false"/>
        <w:spacing w:before="0" w:after="200"/>
        <w:contextualSpacing/>
        <w:jc w:val="center"/>
        <w:rPr>
          <w:rFonts w:ascii="Comic Sans MS" w:hAnsi="Comic Sans MS"/>
          <w:sz w:val="26"/>
          <w:szCs w:val="26"/>
        </w:rPr>
      </w:pPr>
      <w:r>
        <w:rPr>
          <w:rFonts w:ascii="Comic Sans MS" w:hAnsi="Comic Sans MS"/>
          <w:sz w:val="26"/>
          <w:szCs w:val="26"/>
        </w:rPr>
      </w:r>
    </w:p>
    <w:p>
      <w:pPr>
        <w:pStyle w:val="Normal"/>
        <w:keepLines/>
        <w:widowControl w:val="false"/>
        <w:spacing w:before="0" w:after="200"/>
        <w:contextualSpacing/>
        <w:jc w:val="center"/>
        <w:rPr>
          <w:rFonts w:ascii="Comic Sans MS" w:hAnsi="Comic Sans MS"/>
          <w:sz w:val="26"/>
          <w:szCs w:val="26"/>
        </w:rPr>
      </w:pPr>
      <w:r>
        <w:rPr>
          <w:rFonts w:ascii="Comic Sans MS" w:hAnsi="Comic Sans MS"/>
          <w:sz w:val="26"/>
          <w:szCs w:val="26"/>
        </w:rPr>
      </w:r>
    </w:p>
    <w:p>
      <w:pPr>
        <w:pStyle w:val="Normal"/>
        <w:keepLines/>
        <w:widowControl w:val="false"/>
        <w:spacing w:before="0" w:after="200"/>
        <w:contextualSpacing/>
        <w:jc w:val="center"/>
        <w:rPr>
          <w:rFonts w:ascii="Comic Sans MS" w:hAnsi="Comic Sans MS"/>
          <w:sz w:val="26"/>
          <w:szCs w:val="26"/>
        </w:rPr>
      </w:pPr>
      <w:r>
        <w:rPr>
          <w:rFonts w:ascii="Comic Sans MS" w:hAnsi="Comic Sans MS"/>
          <w:sz w:val="26"/>
          <w:szCs w:val="26"/>
        </w:rPr>
      </w:r>
    </w:p>
    <w:p>
      <w:pPr>
        <w:pStyle w:val="Normal"/>
        <w:keepLines/>
        <w:widowControl w:val="false"/>
        <w:spacing w:before="0" w:after="200"/>
        <w:contextualSpacing/>
        <w:jc w:val="center"/>
        <w:rPr>
          <w:rFonts w:ascii="Comic Sans MS" w:hAnsi="Comic Sans MS"/>
          <w:sz w:val="26"/>
          <w:szCs w:val="26"/>
        </w:rPr>
      </w:pPr>
      <w:r>
        <w:rPr>
          <w:rFonts w:ascii="Comic Sans MS" w:hAnsi="Comic Sans MS"/>
          <w:sz w:val="26"/>
          <w:szCs w:val="26"/>
        </w:rPr>
      </w:r>
    </w:p>
    <w:p>
      <w:pPr>
        <w:pStyle w:val="Normal"/>
        <w:keepLines/>
        <w:widowControl w:val="false"/>
        <w:spacing w:before="0" w:after="200"/>
        <w:contextualSpacing/>
        <w:jc w:val="center"/>
        <w:rPr>
          <w:rFonts w:ascii="Comic Sans MS" w:hAnsi="Comic Sans MS"/>
          <w:sz w:val="26"/>
          <w:szCs w:val="26"/>
        </w:rPr>
      </w:pPr>
      <w:r>
        <w:rPr>
          <w:rFonts w:ascii="Comic Sans MS" w:hAnsi="Comic Sans MS"/>
          <w:sz w:val="26"/>
          <w:szCs w:val="26"/>
        </w:rPr>
      </w:r>
    </w:p>
    <w:p>
      <w:pPr>
        <w:pStyle w:val="Normal"/>
        <w:keepLines/>
        <w:widowControl w:val="false"/>
        <w:spacing w:before="0" w:after="200"/>
        <w:contextualSpacing/>
        <w:jc w:val="center"/>
        <w:rPr/>
      </w:pPr>
      <w:r>
        <w:rPr>
          <w:rFonts w:ascii="Comic Sans MS" w:hAnsi="Comic Sans MS"/>
          <w:sz w:val="52"/>
          <w:szCs w:val="52"/>
        </w:rPr>
        <w:t>Merry Christmas Everyone</w:t>
      </w:r>
    </w:p>
    <w:p>
      <w:pPr>
        <w:pStyle w:val="Normal"/>
        <w:keepLines/>
        <w:widowControl w:val="false"/>
        <w:spacing w:before="0" w:after="200"/>
        <w:contextualSpacing/>
        <w:jc w:val="center"/>
        <w:rPr>
          <w:rFonts w:ascii="Comic Sans MS" w:hAnsi="Comic Sans MS"/>
          <w:sz w:val="26"/>
          <w:szCs w:val="26"/>
        </w:rPr>
      </w:pPr>
      <w:r>
        <w:rPr>
          <w:rFonts w:ascii="Comic Sans MS" w:hAnsi="Comic Sans MS"/>
          <w:sz w:val="26"/>
          <w:szCs w:val="26"/>
        </w:rPr>
      </w:r>
    </w:p>
    <w:p>
      <w:pPr>
        <w:pStyle w:val="Normal"/>
        <w:spacing w:before="0" w:after="200"/>
        <w:contextualSpacing/>
        <w:rPr>
          <w:rFonts w:ascii="Comic Sans MS" w:hAnsi="Comic Sans MS"/>
          <w:sz w:val="26"/>
          <w:szCs w:val="26"/>
        </w:rPr>
      </w:pPr>
      <w:r>
        <w:rPr>
          <w:rFonts w:ascii="Comic Sans MS" w:hAnsi="Comic Sans MS"/>
          <w:sz w:val="26"/>
          <w:szCs w:val="26"/>
        </w:rPr>
        <mc:AlternateContent>
          <mc:Choice Requires="wps">
            <w:drawing>
              <wp:anchor behindDoc="0" distT="0" distB="0" distL="114300" distR="114300" simplePos="0" locked="0" layoutInCell="1" allowOverlap="1" relativeHeight="2" wp14:anchorId="6B790AA1">
                <wp:simplePos x="0" y="0"/>
                <wp:positionH relativeFrom="column">
                  <wp:posOffset>9525</wp:posOffset>
                </wp:positionH>
                <wp:positionV relativeFrom="paragraph">
                  <wp:posOffset>162560</wp:posOffset>
                </wp:positionV>
                <wp:extent cx="6625590" cy="991235"/>
                <wp:effectExtent l="0" t="152400" r="182245" b="25400"/>
                <wp:wrapNone/>
                <wp:docPr id="5" name="Text Box 4"/>
                <a:graphic xmlns:a="http://schemas.openxmlformats.org/drawingml/2006/main">
                  <a:graphicData uri="http://schemas.microsoft.com/office/word/2010/wordprocessingShape">
                    <wps:wsp>
                      <wps:cNvSpPr/>
                      <wps:spPr>
                        <a:xfrm>
                          <a:off x="0" y="0"/>
                          <a:ext cx="6625080" cy="990720"/>
                        </a:xfrm>
                        <a:prstGeom prst="rect">
                          <a:avLst/>
                        </a:prstGeom>
                        <a:solidFill>
                          <a:srgbClr val="ffffff"/>
                        </a:solidFill>
                        <a:ln w="9360">
                          <a:solidFill>
                            <a:srgbClr val="ffffff"/>
                          </a:solidFill>
                          <a:miter/>
                        </a:ln>
                        <a:effectLst>
                          <a:outerShdw algn="ctr" blurRad="63500" dir="18900000" dist="107763" rotWithShape="0">
                            <a:srgbClr val="000000">
                              <a:alpha val="50000"/>
                            </a:srgbClr>
                          </a:outerShdw>
                        </a:effectLst>
                      </wps:spPr>
                      <wps:style>
                        <a:lnRef idx="0"/>
                        <a:fillRef idx="0"/>
                        <a:effectRef idx="0"/>
                        <a:fontRef idx="minor"/>
                      </wps:style>
                      <wps:txbx>
                        <w:txbxContent>
                          <w:p>
                            <w:pPr>
                              <w:pStyle w:val="FrameContents"/>
                              <w:spacing w:before="0" w:after="200"/>
                              <w:jc w:val="center"/>
                              <w:rPr>
                                <w:color w:val="auto"/>
                              </w:rPr>
                            </w:pPr>
                            <w:r>
                              <w:rPr>
                                <w:rFonts w:ascii="Comic Sans MS" w:hAnsi="Comic Sans MS"/>
                                <w:color w:val="auto"/>
                                <w:sz w:val="72"/>
                                <w:szCs w:val="72"/>
                              </w:rPr>
                              <w:t>Dec ’18/Jan ‘19 Newsletter</w:t>
                            </w:r>
                          </w:p>
                        </w:txbxContent>
                      </wps:txbx>
                      <wps:bodyPr>
                        <a:noAutofit/>
                      </wps:bodyPr>
                    </wps:wsp>
                  </a:graphicData>
                </a:graphic>
              </wp:anchor>
            </w:drawing>
          </mc:Choice>
          <mc:Fallback>
            <w:pict>
              <v:rect id="shape_0" ID="Text Box 4" fillcolor="white" stroked="t" style="position:absolute;margin-left:0.75pt;margin-top:12.8pt;width:521.6pt;height:77.95pt" wp14:anchorId="6B790AA1">
                <w10:wrap type="square"/>
                <v:fill o:detectmouseclick="t" type="solid" color2="black"/>
                <v:stroke color="white" weight="9360" joinstyle="miter" endcap="flat"/>
                <v:shadow on="t" obscured="f" color="black"/>
                <v:textbox>
                  <w:txbxContent>
                    <w:p>
                      <w:pPr>
                        <w:pStyle w:val="FrameContents"/>
                        <w:spacing w:before="0" w:after="200"/>
                        <w:jc w:val="center"/>
                        <w:rPr>
                          <w:color w:val="auto"/>
                        </w:rPr>
                      </w:pPr>
                      <w:r>
                        <w:rPr>
                          <w:rFonts w:ascii="Comic Sans MS" w:hAnsi="Comic Sans MS"/>
                          <w:color w:val="auto"/>
                          <w:sz w:val="72"/>
                          <w:szCs w:val="72"/>
                        </w:rPr>
                        <w:t>Dec ’18/Jan ‘19 Newsletter</w:t>
                      </w:r>
                    </w:p>
                  </w:txbxContent>
                </v:textbox>
              </v:rect>
            </w:pict>
          </mc:Fallback>
        </mc:AlternateContent>
      </w:r>
    </w:p>
    <w:p>
      <w:pPr>
        <w:pStyle w:val="Normal"/>
        <w:spacing w:before="0" w:after="200"/>
        <w:contextualSpacing/>
        <w:rPr>
          <w:rFonts w:ascii="Comic Sans MS" w:hAnsi="Comic Sans MS"/>
          <w:sz w:val="26"/>
          <w:szCs w:val="26"/>
        </w:rPr>
      </w:pPr>
      <w:r>
        <w:rPr>
          <w:rFonts w:ascii="Comic Sans MS" w:hAnsi="Comic Sans MS"/>
          <w:sz w:val="26"/>
          <w:szCs w:val="26"/>
        </w:rPr>
      </w:r>
    </w:p>
    <w:p>
      <w:pPr>
        <w:pStyle w:val="Normal"/>
        <w:spacing w:before="0" w:after="200"/>
        <w:contextualSpacing/>
        <w:rPr>
          <w:rFonts w:ascii="Comic Sans MS" w:hAnsi="Comic Sans MS"/>
          <w:sz w:val="26"/>
          <w:szCs w:val="26"/>
        </w:rPr>
      </w:pPr>
      <w:r>
        <w:rPr>
          <w:rFonts w:ascii="Comic Sans MS" w:hAnsi="Comic Sans MS"/>
          <w:sz w:val="26"/>
          <w:szCs w:val="26"/>
        </w:rPr>
      </w:r>
    </w:p>
    <w:p>
      <w:pPr>
        <w:pStyle w:val="Normal"/>
        <w:spacing w:before="0" w:after="0"/>
        <w:rPr>
          <w:rFonts w:ascii="Comic Sans MS" w:hAnsi="Comic Sans MS"/>
          <w:sz w:val="26"/>
          <w:szCs w:val="26"/>
          <w:lang w:eastAsia="en-GB"/>
        </w:rPr>
      </w:pPr>
      <w:r>
        <w:rPr>
          <w:rFonts w:ascii="Comic Sans MS" w:hAnsi="Comic Sans MS"/>
          <w:sz w:val="26"/>
          <w:szCs w:val="26"/>
          <w:lang w:eastAsia="en-GB"/>
        </w:rPr>
        <w:t>Dear Friends</w:t>
      </w:r>
    </w:p>
    <w:p>
      <w:pPr>
        <w:pStyle w:val="Normal"/>
        <w:spacing w:before="0" w:after="0"/>
        <w:rPr>
          <w:rFonts w:ascii="Comic Sans MS" w:hAnsi="Comic Sans MS"/>
          <w:sz w:val="26"/>
          <w:szCs w:val="26"/>
          <w:lang w:eastAsia="en-GB"/>
        </w:rPr>
      </w:pPr>
      <w:r>
        <w:rPr>
          <w:rFonts w:ascii="Comic Sans MS" w:hAnsi="Comic Sans MS"/>
          <w:sz w:val="26"/>
          <w:szCs w:val="26"/>
          <w:lang w:eastAsia="en-GB"/>
        </w:rPr>
        <w:t>I have a confession to make: I dislike Christmas! No, actually I hate it with a passion! Let me tell you why. Many Christians will lament the commercialisation of the season with shops selling Christmas cards and mince pies earlier and earlier each year. They have a point, but it’s not that as such that bothers me. Neither is it the creep of calling it the Holiday season rather than Christmas, however real or imagined that trend might be. No, rather my concern is the relatively superficial way in which many in the church treat Christmas, the nativity and first coming of Jesus.</w:t>
      </w:r>
    </w:p>
    <w:p>
      <w:pPr>
        <w:pStyle w:val="Normal"/>
        <w:spacing w:before="0" w:after="0"/>
        <w:rPr>
          <w:rFonts w:ascii="Comic Sans MS" w:hAnsi="Comic Sans MS"/>
          <w:sz w:val="26"/>
          <w:szCs w:val="26"/>
          <w:lang w:eastAsia="en-GB"/>
        </w:rPr>
      </w:pPr>
      <w:r>
        <w:rPr>
          <w:rFonts w:ascii="Comic Sans MS" w:hAnsi="Comic Sans MS"/>
          <w:sz w:val="26"/>
          <w:szCs w:val="26"/>
          <w:lang w:eastAsia="en-GB"/>
        </w:rPr>
      </w:r>
    </w:p>
    <w:p>
      <w:pPr>
        <w:pStyle w:val="Normal"/>
        <w:spacing w:before="0" w:after="0"/>
        <w:rPr>
          <w:rFonts w:ascii="Comic Sans MS" w:hAnsi="Comic Sans MS"/>
          <w:sz w:val="26"/>
          <w:szCs w:val="26"/>
          <w:lang w:eastAsia="en-GB"/>
        </w:rPr>
      </w:pPr>
      <w:r>
        <w:rPr>
          <w:rFonts w:ascii="Comic Sans MS" w:hAnsi="Comic Sans MS"/>
          <w:sz w:val="26"/>
          <w:szCs w:val="26"/>
          <w:lang w:eastAsia="en-GB"/>
        </w:rPr>
        <w:t>From the early part of December many churches seem to abandon sermons, Bible studies and careful reflection on the Scriptures. Instead the focus is on having the right carols and candles, and trotting out the good old cliches about putting Christ into Christmas without necessarily carrying that through. So what do I think our focus should be at this time of year? Well, one great place to start is the incarnation.</w:t>
      </w:r>
    </w:p>
    <w:p>
      <w:pPr>
        <w:pStyle w:val="Normal"/>
        <w:spacing w:before="0" w:after="0"/>
        <w:rPr>
          <w:rFonts w:ascii="Comic Sans MS" w:hAnsi="Comic Sans MS"/>
          <w:sz w:val="26"/>
          <w:szCs w:val="26"/>
          <w:lang w:eastAsia="en-GB"/>
        </w:rPr>
      </w:pPr>
      <w:r>
        <w:rPr>
          <w:rFonts w:ascii="Comic Sans MS" w:hAnsi="Comic Sans MS"/>
          <w:sz w:val="26"/>
          <w:szCs w:val="26"/>
          <w:lang w:eastAsia="en-GB"/>
        </w:rPr>
      </w:r>
    </w:p>
    <w:p>
      <w:pPr>
        <w:pStyle w:val="Normal"/>
        <w:spacing w:before="0" w:after="0"/>
        <w:rPr>
          <w:rFonts w:ascii="Comic Sans MS" w:hAnsi="Comic Sans MS"/>
          <w:sz w:val="26"/>
          <w:szCs w:val="26"/>
          <w:lang w:eastAsia="en-GB"/>
        </w:rPr>
      </w:pPr>
      <w:r>
        <w:rPr>
          <w:rFonts w:ascii="Comic Sans MS" w:hAnsi="Comic Sans MS"/>
          <w:sz w:val="26"/>
          <w:szCs w:val="26"/>
          <w:lang w:eastAsia="en-GB"/>
        </w:rPr>
        <w:t>The late Eugene Peterson, in his Bible translation, The Message, puts John 1:14 like this:</w:t>
      </w:r>
    </w:p>
    <w:p>
      <w:pPr>
        <w:pStyle w:val="Normal"/>
        <w:spacing w:before="0" w:after="0"/>
        <w:rPr>
          <w:rFonts w:ascii="Comic Sans MS" w:hAnsi="Comic Sans MS"/>
          <w:sz w:val="26"/>
          <w:szCs w:val="26"/>
          <w:lang w:eastAsia="en-GB"/>
        </w:rPr>
      </w:pPr>
      <w:r>
        <w:rPr>
          <w:rFonts w:ascii="Comic Sans MS" w:hAnsi="Comic Sans MS"/>
          <w:sz w:val="26"/>
          <w:szCs w:val="26"/>
          <w:lang w:eastAsia="en-GB"/>
        </w:rPr>
      </w:r>
    </w:p>
    <w:p>
      <w:pPr>
        <w:pStyle w:val="Normal"/>
        <w:spacing w:before="0" w:after="0"/>
        <w:rPr>
          <w:rFonts w:ascii="Comic Sans MS" w:hAnsi="Comic Sans MS"/>
          <w:sz w:val="26"/>
          <w:szCs w:val="26"/>
          <w:lang w:eastAsia="en-GB"/>
        </w:rPr>
      </w:pPr>
      <w:r>
        <w:rPr>
          <w:rFonts w:ascii="Comic Sans MS" w:hAnsi="Comic Sans MS"/>
          <w:sz w:val="26"/>
          <w:szCs w:val="26"/>
          <w:lang w:eastAsia="en-GB"/>
        </w:rPr>
        <w:t>   “</w:t>
      </w:r>
      <w:r>
        <w:rPr>
          <w:rFonts w:ascii="Comic Sans MS" w:hAnsi="Comic Sans MS"/>
          <w:sz w:val="26"/>
          <w:szCs w:val="26"/>
          <w:lang w:eastAsia="en-GB"/>
        </w:rPr>
        <w:t>The Word became flesh and blood, and moved into the neighbourhood.”</w:t>
      </w:r>
    </w:p>
    <w:p>
      <w:pPr>
        <w:pStyle w:val="Normal"/>
        <w:spacing w:before="0" w:after="0"/>
        <w:rPr>
          <w:rFonts w:ascii="Comic Sans MS" w:hAnsi="Comic Sans MS"/>
          <w:sz w:val="26"/>
          <w:szCs w:val="26"/>
          <w:lang w:eastAsia="en-GB"/>
        </w:rPr>
      </w:pPr>
      <w:r>
        <w:rPr>
          <w:rFonts w:ascii="Comic Sans MS" w:hAnsi="Comic Sans MS"/>
          <w:sz w:val="26"/>
          <w:szCs w:val="26"/>
          <w:lang w:eastAsia="en-GB"/>
        </w:rPr>
      </w:r>
    </w:p>
    <w:p>
      <w:pPr>
        <w:pStyle w:val="Normal"/>
        <w:spacing w:before="0" w:after="0"/>
        <w:rPr>
          <w:rFonts w:ascii="Comic Sans MS" w:hAnsi="Comic Sans MS"/>
          <w:sz w:val="26"/>
          <w:szCs w:val="26"/>
          <w:lang w:eastAsia="en-GB"/>
        </w:rPr>
      </w:pPr>
      <w:r>
        <w:rPr>
          <w:rFonts w:ascii="Comic Sans MS" w:hAnsi="Comic Sans MS"/>
          <w:sz w:val="26"/>
          <w:szCs w:val="26"/>
          <w:lang w:eastAsia="en-GB"/>
        </w:rPr>
        <w:t>For me this sums up exactly what the incarnation is all about. This is how God decided to come into the world to sort out the problems of sin and death. Jesus came down from being with the Father to be born of Mary here on earth. He spent 9 months in the womb of a young girl before being born and laid in a cattle feeding trough, undoubtedly screaming (contrary to the false impression ‘Away in a manger’ gives us!) </w:t>
      </w:r>
    </w:p>
    <w:p>
      <w:pPr>
        <w:pStyle w:val="Normal"/>
        <w:spacing w:before="0" w:after="0"/>
        <w:rPr>
          <w:rFonts w:ascii="Comic Sans MS" w:hAnsi="Comic Sans MS"/>
          <w:sz w:val="26"/>
          <w:szCs w:val="26"/>
          <w:lang w:eastAsia="en-GB"/>
        </w:rPr>
      </w:pPr>
      <w:r>
        <w:rPr>
          <w:rFonts w:ascii="Comic Sans MS" w:hAnsi="Comic Sans MS"/>
          <w:sz w:val="26"/>
          <w:szCs w:val="26"/>
          <w:lang w:eastAsia="en-GB"/>
        </w:rPr>
      </w:r>
    </w:p>
    <w:p>
      <w:pPr>
        <w:pStyle w:val="Normal"/>
        <w:spacing w:before="0" w:after="0"/>
        <w:rPr>
          <w:rFonts w:ascii="Comic Sans MS" w:hAnsi="Comic Sans MS"/>
          <w:sz w:val="26"/>
          <w:szCs w:val="26"/>
          <w:lang w:eastAsia="en-GB"/>
        </w:rPr>
      </w:pPr>
      <w:r>
        <w:rPr>
          <w:rFonts w:ascii="Comic Sans MS" w:hAnsi="Comic Sans MS"/>
          <w:sz w:val="26"/>
          <w:szCs w:val="26"/>
          <w:lang w:eastAsia="en-GB"/>
        </w:rPr>
        <w:t>If it had been down to us how might we have sorted out the problem of sin? Send down a divine version of the Magnificent Seven (or some other hero from the Westerns of yore) to zap all sin away? Have God’s voice ring out words of warning and judgment for everyone to hear at the same time? Whatever ideas we might have I suspect sending a baby into poverty somewhere in the back of beyond probably wouldn’t have been it. Yet, that is exactly what our God, the Creator of the heavens and the earth, and everything in them, did!</w:t>
      </w:r>
    </w:p>
    <w:p>
      <w:pPr>
        <w:pStyle w:val="Normal"/>
        <w:spacing w:before="0" w:after="0"/>
        <w:rPr>
          <w:rFonts w:ascii="Comic Sans MS" w:hAnsi="Comic Sans MS"/>
          <w:sz w:val="26"/>
          <w:szCs w:val="26"/>
          <w:lang w:eastAsia="en-GB"/>
        </w:rPr>
      </w:pPr>
      <w:r>
        <w:rPr>
          <w:rFonts w:ascii="Comic Sans MS" w:hAnsi="Comic Sans MS"/>
          <w:sz w:val="26"/>
          <w:szCs w:val="26"/>
          <w:lang w:eastAsia="en-GB"/>
        </w:rPr>
      </w:r>
    </w:p>
    <w:p>
      <w:pPr>
        <w:pStyle w:val="Normal"/>
        <w:spacing w:before="0" w:after="0"/>
        <w:rPr>
          <w:rFonts w:ascii="Comic Sans MS" w:hAnsi="Comic Sans MS"/>
          <w:sz w:val="26"/>
          <w:szCs w:val="26"/>
          <w:lang w:eastAsia="en-GB"/>
        </w:rPr>
      </w:pPr>
      <w:r>
        <w:rPr>
          <w:rFonts w:ascii="Comic Sans MS" w:hAnsi="Comic Sans MS"/>
          <w:sz w:val="26"/>
          <w:szCs w:val="26"/>
          <w:lang w:eastAsia="en-GB"/>
        </w:rPr>
        <w:t>That is the incarnation and Christmas should, I think, be about our reflecting on this central truth and its significance to us. It tells us first of all that God cares about us enough to come and live here with us, going through everything that we go through. He moved into our neighbourhood and got stuck in, giving us a solution to sin and death. He was tempted in every way, as we are, and yet was without sin. His life led to His death for us, and of course, paid the price for our wrongs that we might be adopted into God’s family, and in effect move into God’s neighbourhood.</w:t>
      </w:r>
    </w:p>
    <w:p>
      <w:pPr>
        <w:pStyle w:val="Normal"/>
        <w:spacing w:before="0" w:after="0"/>
        <w:rPr>
          <w:rFonts w:ascii="Comic Sans MS" w:hAnsi="Comic Sans MS"/>
          <w:sz w:val="26"/>
          <w:szCs w:val="26"/>
          <w:lang w:eastAsia="en-GB"/>
        </w:rPr>
      </w:pPr>
      <w:r>
        <w:rPr>
          <w:rFonts w:ascii="Comic Sans MS" w:hAnsi="Comic Sans MS"/>
          <w:sz w:val="26"/>
          <w:szCs w:val="26"/>
          <w:lang w:eastAsia="en-GB"/>
        </w:rPr>
      </w:r>
    </w:p>
    <w:p>
      <w:pPr>
        <w:pStyle w:val="Normal"/>
        <w:spacing w:before="0" w:after="0"/>
        <w:rPr/>
      </w:pPr>
      <w:r>
        <w:rPr>
          <w:rFonts w:ascii="Comic Sans MS" w:hAnsi="Comic Sans MS"/>
          <w:sz w:val="26"/>
          <w:szCs w:val="26"/>
          <w:lang w:eastAsia="en-GB"/>
        </w:rPr>
        <w:t>Just as Jesus got involved and lived life in the real world that He created, so we are to also get involved. Jesus is the most amazing example of how our Heavenly Father wants us to live as His people, getting our hands dirty in the worst neighbourhoods of our towns and cities, as well as the more pleasant ones too. Bringing His light into dark neighbourhoods of our world.</w:t>
      </w:r>
    </w:p>
    <w:p>
      <w:pPr>
        <w:pStyle w:val="Normal"/>
        <w:spacing w:before="4455" w:after="0"/>
        <w:rPr/>
      </w:pPr>
      <w:r>
        <w:drawing>
          <wp:anchor behindDoc="0" distT="0" distB="0" distL="114300" distR="0" simplePos="0" locked="0" layoutInCell="1" allowOverlap="1" relativeHeight="8">
            <wp:simplePos x="0" y="0"/>
            <wp:positionH relativeFrom="column">
              <wp:posOffset>0</wp:posOffset>
            </wp:positionH>
            <wp:positionV relativeFrom="paragraph">
              <wp:posOffset>417195</wp:posOffset>
            </wp:positionV>
            <wp:extent cx="6645910" cy="2391410"/>
            <wp:effectExtent l="0" t="0" r="0" b="0"/>
            <wp:wrapTight wrapText="bothSides">
              <wp:wrapPolygon edited="0">
                <wp:start x="10495" y="2607"/>
                <wp:lineTo x="10248" y="3326"/>
                <wp:lineTo x="9752" y="4900"/>
                <wp:lineTo x="8153" y="5799"/>
                <wp:lineTo x="7770" y="6248"/>
                <wp:lineTo x="7837" y="7552"/>
                <wp:lineTo x="3063" y="8406"/>
                <wp:lineTo x="518" y="9125"/>
                <wp:lineTo x="518" y="9844"/>
                <wp:lineTo x="-22" y="10159"/>
                <wp:lineTo x="-22" y="11328"/>
                <wp:lineTo x="225" y="12182"/>
                <wp:lineTo x="158" y="12452"/>
                <wp:lineTo x="405" y="13486"/>
                <wp:lineTo x="765" y="14520"/>
                <wp:lineTo x="765" y="15374"/>
                <wp:lineTo x="1576" y="16812"/>
                <wp:lineTo x="1960" y="17262"/>
                <wp:lineTo x="2455" y="18566"/>
                <wp:lineTo x="18626" y="18880"/>
                <wp:lineTo x="18987" y="18880"/>
                <wp:lineTo x="19234" y="17127"/>
                <wp:lineTo x="19730" y="16812"/>
                <wp:lineTo x="20856" y="15239"/>
                <wp:lineTo x="20789" y="14520"/>
                <wp:lineTo x="21171" y="12632"/>
                <wp:lineTo x="21531" y="11733"/>
                <wp:lineTo x="21531" y="9844"/>
                <wp:lineTo x="20540" y="9844"/>
                <wp:lineTo x="20676" y="9125"/>
                <wp:lineTo x="19122" y="8676"/>
                <wp:lineTo x="13919" y="7552"/>
                <wp:lineTo x="14032" y="6383"/>
                <wp:lineTo x="13536" y="5933"/>
                <wp:lineTo x="11621" y="4900"/>
                <wp:lineTo x="11194" y="3596"/>
                <wp:lineTo x="10811" y="2607"/>
                <wp:lineTo x="10495" y="2607"/>
              </wp:wrapPolygon>
            </wp:wrapTight>
            <wp:docPr id="7"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
                    <pic:cNvPicPr>
                      <a:picLocks noChangeAspect="1" noChangeArrowheads="1"/>
                    </pic:cNvPicPr>
                  </pic:nvPicPr>
                  <pic:blipFill>
                    <a:blip r:embed="rId4"/>
                    <a:stretch>
                      <a:fillRect/>
                    </a:stretch>
                  </pic:blipFill>
                  <pic:spPr bwMode="auto">
                    <a:xfrm>
                      <a:off x="0" y="0"/>
                      <a:ext cx="6645910" cy="2391410"/>
                    </a:xfrm>
                    <a:prstGeom prst="rect">
                      <a:avLst/>
                    </a:prstGeom>
                  </pic:spPr>
                </pic:pic>
              </a:graphicData>
            </a:graphic>
          </wp:anchor>
        </w:drawing>
      </w:r>
      <w:r>
        <w:rPr>
          <w:rFonts w:ascii="Comic Sans MS" w:hAnsi="Comic Sans MS"/>
          <w:sz w:val="26"/>
          <w:szCs w:val="26"/>
          <w:lang w:eastAsia="en-GB"/>
        </w:rPr>
        <w:t>G</w:t>
      </w:r>
      <w:r>
        <w:rPr>
          <w:rFonts w:ascii="Comic Sans MS" w:hAnsi="Comic Sans MS"/>
          <w:sz w:val="26"/>
          <w:szCs w:val="26"/>
          <w:lang w:eastAsia="en-GB"/>
        </w:rPr>
        <w:t>raham Kendrick wrote, “This is our God, the Servant King; He calls us now to follow Him, to live our lives as a daily offering of worship to the Servant King.” Kendrick has grasped the importance of God coming to earth, as a servant, sorting things out and calling us to be like Jesus. This is the Christmas message that can truly have a massive impact on us, our churches and our world. So this year why not be Christ in the midst of all the Christmas activities and events, rather than keeping the Christ in Christmas!</w:t>
      </w:r>
    </w:p>
    <w:p>
      <w:pPr>
        <w:pStyle w:val="Normal"/>
        <w:spacing w:before="0" w:after="0"/>
        <w:jc w:val="center"/>
        <w:rPr>
          <w:rFonts w:ascii="Comic Sans MS" w:hAnsi="Comic Sans MS"/>
          <w:sz w:val="26"/>
          <w:szCs w:val="26"/>
          <w:lang w:eastAsia="en-GB"/>
        </w:rPr>
      </w:pPr>
      <w:r>
        <w:rPr>
          <w:rFonts w:ascii="Comic Sans MS" w:hAnsi="Comic Sans MS"/>
          <w:sz w:val="26"/>
          <w:szCs w:val="26"/>
          <w:lang w:eastAsia="en-GB"/>
        </w:rPr>
        <w:t>Yours, Fred.</w:t>
      </w:r>
    </w:p>
    <w:p>
      <w:pPr>
        <w:pStyle w:val="Normal"/>
        <w:spacing w:before="0" w:after="0"/>
        <w:jc w:val="center"/>
        <w:rPr>
          <w:rFonts w:ascii="Comic Sans MS" w:hAnsi="Comic Sans MS"/>
          <w:sz w:val="26"/>
          <w:szCs w:val="26"/>
          <w:lang w:eastAsia="en-GB"/>
        </w:rPr>
      </w:pPr>
      <w:r>
        <w:rPr>
          <w:rFonts w:ascii="Comic Sans MS" w:hAnsi="Comic Sans MS"/>
          <w:sz w:val="26"/>
          <w:szCs w:val="26"/>
          <w:lang w:eastAsia="en-GB"/>
        </w:rPr>
      </w:r>
    </w:p>
    <w:p>
      <w:pPr>
        <w:pStyle w:val="Normal"/>
        <w:spacing w:before="0" w:after="0"/>
        <w:jc w:val="center"/>
        <w:rPr>
          <w:rFonts w:ascii="Comic Sans MS" w:hAnsi="Comic Sans MS"/>
          <w:sz w:val="26"/>
          <w:szCs w:val="26"/>
          <w:lang w:eastAsia="en-GB"/>
        </w:rPr>
      </w:pPr>
      <w:r>
        <w:rPr>
          <w:rFonts w:ascii="Comic Sans MS" w:hAnsi="Comic Sans MS"/>
          <w:sz w:val="26"/>
          <w:szCs w:val="26"/>
          <w:lang w:eastAsia="en-GB"/>
        </w:rPr>
      </w:r>
    </w:p>
    <w:p>
      <w:pPr>
        <w:pStyle w:val="Normal"/>
        <w:spacing w:before="0" w:after="0"/>
        <w:jc w:val="center"/>
        <w:rPr>
          <w:rFonts w:ascii="Comic Sans MS" w:hAnsi="Comic Sans MS"/>
          <w:sz w:val="26"/>
          <w:szCs w:val="26"/>
          <w:lang w:eastAsia="en-GB"/>
        </w:rPr>
      </w:pPr>
      <w:r>
        <w:rPr>
          <w:rFonts w:ascii="Comic Sans MS" w:hAnsi="Comic Sans MS"/>
          <w:sz w:val="26"/>
          <w:szCs w:val="26"/>
          <w:lang w:eastAsia="en-GB"/>
        </w:rPr>
      </w:r>
    </w:p>
    <w:p>
      <w:pPr>
        <w:pStyle w:val="Normal"/>
        <w:spacing w:before="0" w:after="0"/>
        <w:jc w:val="center"/>
        <w:rPr>
          <w:rFonts w:ascii="Comic Sans MS" w:hAnsi="Comic Sans MS"/>
          <w:sz w:val="26"/>
          <w:szCs w:val="26"/>
          <w:lang w:eastAsia="en-GB"/>
        </w:rPr>
      </w:pPr>
      <w:r>
        <w:rPr>
          <w:rFonts w:ascii="Comic Sans MS" w:hAnsi="Comic Sans MS"/>
          <w:sz w:val="26"/>
          <w:szCs w:val="26"/>
          <w:lang w:eastAsia="en-GB"/>
        </w:rPr>
      </w:r>
    </w:p>
    <w:p>
      <w:pPr>
        <w:pStyle w:val="Normal"/>
        <w:spacing w:before="0" w:after="0"/>
        <w:rPr>
          <w:rFonts w:ascii="Comic Sans MS" w:hAnsi="Comic Sans MS"/>
          <w:sz w:val="34"/>
          <w:szCs w:val="34"/>
          <w:u w:val="wave"/>
          <w:lang w:eastAsia="en-GB"/>
        </w:rPr>
      </w:pPr>
      <w:r>
        <w:rPr>
          <w:rFonts w:ascii="Comic Sans MS" w:hAnsi="Comic Sans MS"/>
          <w:sz w:val="34"/>
          <w:szCs w:val="34"/>
          <w:u w:val="wave"/>
          <w:lang w:eastAsia="en-GB"/>
        </w:rPr>
      </w:r>
    </w:p>
    <w:p>
      <w:pPr>
        <w:pStyle w:val="Normal"/>
        <w:spacing w:before="0" w:after="0"/>
        <w:rPr>
          <w:rFonts w:ascii="Comic Sans MS" w:hAnsi="Comic Sans MS"/>
          <w:sz w:val="34"/>
          <w:szCs w:val="34"/>
          <w:u w:val="wave"/>
          <w:lang w:eastAsia="en-GB"/>
        </w:rPr>
      </w:pPr>
      <w:r>
        <w:rPr>
          <w:rFonts w:ascii="Comic Sans MS" w:hAnsi="Comic Sans MS"/>
          <w:sz w:val="34"/>
          <w:szCs w:val="34"/>
          <w:u w:val="wave"/>
          <w:lang w:eastAsia="en-GB"/>
        </w:rPr>
      </w:r>
    </w:p>
    <w:p>
      <w:pPr>
        <w:pStyle w:val="Normal"/>
        <w:spacing w:before="0" w:after="0"/>
        <w:rPr>
          <w:rFonts w:ascii="Comic Sans MS" w:hAnsi="Comic Sans MS"/>
          <w:sz w:val="26"/>
          <w:szCs w:val="26"/>
          <w:lang w:eastAsia="en-GB"/>
        </w:rPr>
      </w:pPr>
      <w:r>
        <w:rPr>
          <w:rFonts w:ascii="Comic Sans MS" w:hAnsi="Comic Sans MS"/>
          <w:sz w:val="34"/>
          <w:szCs w:val="34"/>
          <w:u w:val="wave"/>
          <w:lang w:eastAsia="en-GB"/>
        </w:rPr>
        <w:t>Pulpit</w:t>
      </w:r>
    </w:p>
    <w:p>
      <w:pPr>
        <w:pStyle w:val="Normal"/>
        <w:spacing w:before="0" w:after="0"/>
        <w:rPr>
          <w:sz w:val="28"/>
          <w:szCs w:val="28"/>
          <w:lang w:eastAsia="en-GB"/>
        </w:rPr>
      </w:pPr>
      <w:r>
        <w:rPr>
          <w:sz w:val="28"/>
          <w:szCs w:val="28"/>
          <w:lang w:eastAsia="en-GB"/>
        </w:rPr>
        <w:t>December 2</w:t>
      </w:r>
      <w:r>
        <w:rPr>
          <w:sz w:val="28"/>
          <w:szCs w:val="28"/>
          <w:vertAlign w:val="superscript"/>
          <w:lang w:eastAsia="en-GB"/>
        </w:rPr>
        <w:t>nd</w:t>
      </w:r>
      <w:r>
        <w:rPr>
          <w:sz w:val="28"/>
          <w:szCs w:val="28"/>
          <w:lang w:eastAsia="en-GB"/>
        </w:rPr>
        <w:tab/>
        <w:t>Rev Fred Rich</w:t>
        <w:tab/>
        <w:tab/>
        <w:t>Communion Service</w:t>
      </w:r>
    </w:p>
    <w:p>
      <w:pPr>
        <w:pStyle w:val="Normal"/>
        <w:spacing w:before="0" w:after="0"/>
        <w:rPr>
          <w:sz w:val="28"/>
          <w:szCs w:val="28"/>
          <w:lang w:eastAsia="en-GB"/>
        </w:rPr>
      </w:pPr>
      <w:r>
        <w:rPr>
          <w:sz w:val="28"/>
          <w:szCs w:val="28"/>
          <w:lang w:eastAsia="en-GB"/>
        </w:rPr>
        <w:t>December 9</w:t>
      </w:r>
      <w:r>
        <w:rPr>
          <w:sz w:val="28"/>
          <w:szCs w:val="28"/>
          <w:vertAlign w:val="superscript"/>
          <w:lang w:eastAsia="en-GB"/>
        </w:rPr>
        <w:t>th</w:t>
      </w:r>
      <w:r>
        <w:rPr>
          <w:sz w:val="28"/>
          <w:szCs w:val="28"/>
          <w:lang w:eastAsia="en-GB"/>
        </w:rPr>
        <w:tab/>
        <w:t>Trevor Kershaw</w:t>
      </w:r>
    </w:p>
    <w:p>
      <w:pPr>
        <w:pStyle w:val="Normal"/>
        <w:spacing w:before="0" w:after="0"/>
        <w:rPr>
          <w:sz w:val="28"/>
          <w:szCs w:val="28"/>
          <w:lang w:eastAsia="en-GB"/>
        </w:rPr>
      </w:pPr>
      <w:r>
        <w:rPr>
          <w:sz w:val="28"/>
          <w:szCs w:val="28"/>
          <w:lang w:eastAsia="en-GB"/>
        </w:rPr>
        <w:t>December 16</w:t>
      </w:r>
      <w:r>
        <w:rPr>
          <w:sz w:val="28"/>
          <w:szCs w:val="28"/>
          <w:vertAlign w:val="superscript"/>
          <w:lang w:eastAsia="en-GB"/>
        </w:rPr>
        <w:t>th</w:t>
      </w:r>
      <w:r>
        <w:rPr>
          <w:sz w:val="28"/>
          <w:szCs w:val="28"/>
          <w:lang w:eastAsia="en-GB"/>
        </w:rPr>
        <w:tab/>
        <w:t>Rev Fred Rich</w:t>
        <w:tab/>
        <w:tab/>
        <w:t>Carol Service @ 10.30am</w:t>
      </w:r>
    </w:p>
    <w:p>
      <w:pPr>
        <w:pStyle w:val="Normal"/>
        <w:spacing w:before="0" w:after="0"/>
        <w:rPr>
          <w:sz w:val="28"/>
          <w:szCs w:val="28"/>
          <w:lang w:eastAsia="en-GB"/>
        </w:rPr>
      </w:pPr>
      <w:r>
        <w:rPr>
          <w:sz w:val="28"/>
          <w:szCs w:val="28"/>
          <w:lang w:eastAsia="en-GB"/>
        </w:rPr>
        <w:tab/>
        <w:tab/>
        <w:tab/>
        <w:tab/>
        <w:tab/>
        <w:tab/>
        <w:tab/>
        <w:t>Christingle Service @ 4pm</w:t>
      </w:r>
    </w:p>
    <w:p>
      <w:pPr>
        <w:pStyle w:val="Normal"/>
        <w:spacing w:before="0" w:after="0"/>
        <w:rPr>
          <w:sz w:val="28"/>
          <w:szCs w:val="28"/>
          <w:lang w:eastAsia="en-GB"/>
        </w:rPr>
      </w:pPr>
      <w:r>
        <w:rPr>
          <w:sz w:val="28"/>
          <w:szCs w:val="28"/>
          <w:lang w:eastAsia="en-GB"/>
        </w:rPr>
        <w:t>December 23</w:t>
      </w:r>
      <w:r>
        <w:rPr>
          <w:sz w:val="28"/>
          <w:szCs w:val="28"/>
          <w:vertAlign w:val="superscript"/>
          <w:lang w:eastAsia="en-GB"/>
        </w:rPr>
        <w:t>rd</w:t>
      </w:r>
      <w:r>
        <w:rPr>
          <w:sz w:val="28"/>
          <w:szCs w:val="28"/>
          <w:lang w:eastAsia="en-GB"/>
        </w:rPr>
        <w:tab/>
        <w:t>Trevor Hippey</w:t>
        <w:tab/>
      </w:r>
    </w:p>
    <w:p>
      <w:pPr>
        <w:pStyle w:val="Normal"/>
        <w:spacing w:before="0" w:after="0"/>
        <w:rPr>
          <w:sz w:val="28"/>
          <w:szCs w:val="28"/>
          <w:lang w:eastAsia="en-GB"/>
        </w:rPr>
      </w:pPr>
      <w:r>
        <w:rPr>
          <w:sz w:val="28"/>
          <w:szCs w:val="28"/>
          <w:lang w:eastAsia="en-GB"/>
        </w:rPr>
        <w:t>December 25</w:t>
      </w:r>
      <w:r>
        <w:rPr>
          <w:sz w:val="28"/>
          <w:szCs w:val="28"/>
          <w:vertAlign w:val="superscript"/>
          <w:lang w:eastAsia="en-GB"/>
        </w:rPr>
        <w:t>th</w:t>
      </w:r>
      <w:r>
        <w:rPr>
          <w:sz w:val="28"/>
          <w:szCs w:val="28"/>
          <w:lang w:eastAsia="en-GB"/>
        </w:rPr>
        <w:tab/>
        <w:t>Rev Fred Rich</w:t>
        <w:tab/>
        <w:tab/>
        <w:t>Christmas Day Service</w:t>
      </w:r>
    </w:p>
    <w:p>
      <w:pPr>
        <w:pStyle w:val="Normal"/>
        <w:spacing w:before="0" w:after="0"/>
        <w:rPr>
          <w:sz w:val="28"/>
          <w:szCs w:val="28"/>
          <w:lang w:eastAsia="en-GB"/>
        </w:rPr>
      </w:pPr>
      <w:r>
        <w:rPr>
          <w:sz w:val="28"/>
          <w:szCs w:val="28"/>
          <w:lang w:eastAsia="en-GB"/>
        </w:rPr>
        <w:t>December 30</w:t>
      </w:r>
      <w:r>
        <w:rPr>
          <w:sz w:val="28"/>
          <w:szCs w:val="28"/>
          <w:vertAlign w:val="superscript"/>
          <w:lang w:eastAsia="en-GB"/>
        </w:rPr>
        <w:t>th</w:t>
      </w:r>
      <w:r>
        <w:rPr>
          <w:sz w:val="28"/>
          <w:szCs w:val="28"/>
          <w:lang w:eastAsia="en-GB"/>
        </w:rPr>
        <w:tab/>
        <w:t>Rev David Muschamp</w:t>
      </w:r>
    </w:p>
    <w:p>
      <w:pPr>
        <w:pStyle w:val="Normal"/>
        <w:spacing w:before="0" w:after="0"/>
        <w:rPr>
          <w:sz w:val="28"/>
          <w:szCs w:val="28"/>
          <w:lang w:eastAsia="en-GB"/>
        </w:rPr>
      </w:pPr>
      <w:r>
        <w:rPr>
          <w:sz w:val="28"/>
          <w:szCs w:val="28"/>
          <w:lang w:eastAsia="en-GB"/>
        </w:rPr>
        <w:t>January 6</w:t>
      </w:r>
      <w:r>
        <w:rPr>
          <w:sz w:val="28"/>
          <w:szCs w:val="28"/>
          <w:vertAlign w:val="superscript"/>
          <w:lang w:eastAsia="en-GB"/>
        </w:rPr>
        <w:t>th</w:t>
      </w:r>
      <w:r>
        <w:rPr>
          <w:sz w:val="28"/>
          <w:szCs w:val="28"/>
          <w:lang w:eastAsia="en-GB"/>
        </w:rPr>
        <w:t xml:space="preserve"> 2019</w:t>
        <w:tab/>
        <w:t>Rev Fred Rich</w:t>
        <w:tab/>
        <w:tab/>
        <w:t>Communion</w:t>
      </w:r>
    </w:p>
    <w:p>
      <w:pPr>
        <w:pStyle w:val="Normal"/>
        <w:spacing w:before="0" w:after="0"/>
        <w:rPr>
          <w:sz w:val="28"/>
          <w:szCs w:val="28"/>
          <w:lang w:eastAsia="en-GB"/>
        </w:rPr>
      </w:pPr>
      <w:r>
        <w:rPr>
          <w:sz w:val="28"/>
          <w:szCs w:val="28"/>
          <w:lang w:eastAsia="en-GB"/>
        </w:rPr>
        <w:t>January 13</w:t>
      </w:r>
      <w:r>
        <w:rPr>
          <w:sz w:val="28"/>
          <w:szCs w:val="28"/>
          <w:vertAlign w:val="superscript"/>
          <w:lang w:eastAsia="en-GB"/>
        </w:rPr>
        <w:t>th</w:t>
      </w:r>
      <w:r>
        <w:rPr>
          <w:sz w:val="28"/>
          <w:szCs w:val="28"/>
          <w:lang w:eastAsia="en-GB"/>
        </w:rPr>
        <w:tab/>
        <w:tab/>
        <w:t>Rev David Muschamp</w:t>
      </w:r>
    </w:p>
    <w:p>
      <w:pPr>
        <w:pStyle w:val="Normal"/>
        <w:spacing w:before="0" w:after="0"/>
        <w:rPr>
          <w:sz w:val="28"/>
          <w:szCs w:val="28"/>
          <w:lang w:eastAsia="en-GB"/>
        </w:rPr>
      </w:pPr>
      <w:r>
        <w:rPr>
          <w:sz w:val="28"/>
          <w:szCs w:val="28"/>
          <w:lang w:eastAsia="en-GB"/>
        </w:rPr>
        <w:t>January 20</w:t>
      </w:r>
      <w:r>
        <w:rPr>
          <w:sz w:val="28"/>
          <w:szCs w:val="28"/>
          <w:vertAlign w:val="superscript"/>
          <w:lang w:eastAsia="en-GB"/>
        </w:rPr>
        <w:t>th</w:t>
      </w:r>
      <w:r>
        <w:rPr>
          <w:sz w:val="28"/>
          <w:szCs w:val="28"/>
          <w:lang w:eastAsia="en-GB"/>
        </w:rPr>
        <w:tab/>
        <w:tab/>
        <w:t>Trevor Hippey</w:t>
      </w:r>
    </w:p>
    <w:p>
      <w:pPr>
        <w:pStyle w:val="Normal"/>
        <w:spacing w:before="0" w:after="0"/>
        <w:rPr>
          <w:sz w:val="28"/>
          <w:szCs w:val="28"/>
          <w:lang w:eastAsia="en-GB"/>
        </w:rPr>
      </w:pPr>
      <w:r>
        <w:rPr>
          <w:sz w:val="28"/>
          <w:szCs w:val="28"/>
          <w:lang w:eastAsia="en-GB"/>
        </w:rPr>
        <w:t>January 27</w:t>
      </w:r>
      <w:r>
        <w:rPr>
          <w:sz w:val="28"/>
          <w:szCs w:val="28"/>
          <w:vertAlign w:val="superscript"/>
          <w:lang w:eastAsia="en-GB"/>
        </w:rPr>
        <w:t>th</w:t>
      </w:r>
      <w:r>
        <w:rPr>
          <w:sz w:val="28"/>
          <w:szCs w:val="28"/>
          <w:lang w:eastAsia="en-GB"/>
        </w:rPr>
        <w:tab/>
        <w:tab/>
        <w:t>Rev Fred Rich</w:t>
      </w:r>
    </w:p>
    <w:p>
      <w:pPr>
        <w:pStyle w:val="Normal"/>
        <w:spacing w:before="0" w:after="0"/>
        <w:rPr>
          <w:sz w:val="28"/>
          <w:szCs w:val="28"/>
          <w:lang w:eastAsia="en-GB"/>
        </w:rPr>
      </w:pPr>
      <w:r>
        <w:rPr>
          <w:sz w:val="28"/>
          <w:szCs w:val="28"/>
          <w:lang w:eastAsia="en-GB"/>
        </w:rPr>
      </w:r>
    </w:p>
    <w:p>
      <w:pPr>
        <w:pStyle w:val="Normal"/>
        <w:spacing w:before="0" w:after="0"/>
        <w:rPr>
          <w:sz w:val="28"/>
          <w:szCs w:val="28"/>
          <w:lang w:eastAsia="en-GB"/>
        </w:rPr>
      </w:pPr>
      <w:r>
        <w:rPr>
          <w:sz w:val="28"/>
          <w:szCs w:val="28"/>
          <w:lang w:eastAsia="en-GB"/>
        </w:rPr>
      </w:r>
    </w:p>
    <w:p>
      <w:pPr>
        <w:pStyle w:val="Normal"/>
        <w:spacing w:before="0" w:after="0"/>
        <w:rPr>
          <w:rFonts w:ascii="Comic Sans MS" w:hAnsi="Comic Sans MS"/>
          <w:sz w:val="34"/>
          <w:szCs w:val="34"/>
          <w:u w:val="wave"/>
          <w:lang w:eastAsia="en-GB"/>
        </w:rPr>
      </w:pPr>
      <w:r>
        <w:drawing>
          <wp:anchor behindDoc="1" distT="0" distB="0" distL="114300" distR="122555" simplePos="0" locked="0" layoutInCell="1" allowOverlap="1" relativeHeight="9">
            <wp:simplePos x="0" y="0"/>
            <wp:positionH relativeFrom="column">
              <wp:posOffset>4429125</wp:posOffset>
            </wp:positionH>
            <wp:positionV relativeFrom="paragraph">
              <wp:posOffset>10160</wp:posOffset>
            </wp:positionV>
            <wp:extent cx="1039495" cy="1088390"/>
            <wp:effectExtent l="0" t="0" r="0" b="0"/>
            <wp:wrapNone/>
            <wp:docPr id="8"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descr=""/>
                    <pic:cNvPicPr>
                      <a:picLocks noChangeAspect="1" noChangeArrowheads="1"/>
                    </pic:cNvPicPr>
                  </pic:nvPicPr>
                  <pic:blipFill>
                    <a:blip r:embed="rId5"/>
                    <a:stretch>
                      <a:fillRect/>
                    </a:stretch>
                  </pic:blipFill>
                  <pic:spPr bwMode="auto">
                    <a:xfrm>
                      <a:off x="0" y="0"/>
                      <a:ext cx="1039495" cy="1088390"/>
                    </a:xfrm>
                    <a:prstGeom prst="rect">
                      <a:avLst/>
                    </a:prstGeom>
                  </pic:spPr>
                </pic:pic>
              </a:graphicData>
            </a:graphic>
          </wp:anchor>
        </w:drawing>
      </w:r>
      <w:r>
        <w:rPr>
          <w:rFonts w:ascii="Comic Sans MS" w:hAnsi="Comic Sans MS"/>
          <w:sz w:val="34"/>
          <w:szCs w:val="34"/>
          <w:u w:val="wave"/>
          <w:lang w:eastAsia="en-GB"/>
        </w:rPr>
        <w:t>C</w:t>
      </w:r>
      <w:r>
        <w:rPr>
          <w:rFonts w:ascii="Comic Sans MS" w:hAnsi="Comic Sans MS"/>
          <w:sz w:val="34"/>
          <w:szCs w:val="34"/>
          <w:u w:val="wave"/>
          <w:lang w:eastAsia="en-GB"/>
        </w:rPr>
        <w:t xml:space="preserve">ollection </w:t>
      </w:r>
    </w:p>
    <w:p>
      <w:pPr>
        <w:pStyle w:val="Normal"/>
        <w:spacing w:before="0" w:after="0"/>
        <w:rPr>
          <w:sz w:val="28"/>
          <w:szCs w:val="28"/>
          <w:lang w:eastAsia="en-GB"/>
        </w:rPr>
      </w:pPr>
      <w:r>
        <w:rPr>
          <w:sz w:val="28"/>
          <w:szCs w:val="28"/>
          <w:lang w:eastAsia="en-GB"/>
        </w:rPr>
        <w:t>November 4th</w:t>
        <w:tab/>
        <w:t>£108.30</w:t>
      </w:r>
    </w:p>
    <w:p>
      <w:pPr>
        <w:pStyle w:val="Normal"/>
        <w:spacing w:before="0" w:after="0"/>
        <w:rPr>
          <w:sz w:val="28"/>
          <w:szCs w:val="28"/>
          <w:lang w:eastAsia="en-GB"/>
        </w:rPr>
      </w:pPr>
      <w:r>
        <w:rPr>
          <w:sz w:val="28"/>
          <w:szCs w:val="28"/>
          <w:lang w:eastAsia="en-GB"/>
        </w:rPr>
        <w:t>November 11th</w:t>
        <w:tab/>
        <w:t>£200.81</w:t>
      </w:r>
    </w:p>
    <w:p>
      <w:pPr>
        <w:pStyle w:val="Normal"/>
        <w:spacing w:before="0" w:after="0"/>
        <w:rPr>
          <w:sz w:val="28"/>
          <w:szCs w:val="28"/>
          <w:lang w:eastAsia="en-GB"/>
        </w:rPr>
      </w:pPr>
      <w:r>
        <w:rPr>
          <w:sz w:val="28"/>
          <w:szCs w:val="28"/>
          <w:lang w:eastAsia="en-GB"/>
        </w:rPr>
        <w:t>November 18th</w:t>
        <w:tab/>
        <w:t>£  97.90</w:t>
      </w:r>
    </w:p>
    <w:p>
      <w:pPr>
        <w:pStyle w:val="Normal"/>
        <w:spacing w:before="0" w:after="0"/>
        <w:rPr>
          <w:sz w:val="28"/>
          <w:szCs w:val="28"/>
          <w:lang w:eastAsia="en-GB"/>
        </w:rPr>
      </w:pPr>
      <w:r>
        <w:rPr>
          <w:sz w:val="28"/>
          <w:szCs w:val="28"/>
          <w:lang w:eastAsia="en-GB"/>
        </w:rPr>
        <w:t>November 25th</w:t>
        <w:tab/>
        <w:t>£143.34</w:t>
      </w:r>
    </w:p>
    <w:p>
      <w:pPr>
        <w:pStyle w:val="Normal"/>
        <w:spacing w:before="0" w:after="0"/>
        <w:rPr>
          <w:sz w:val="28"/>
          <w:szCs w:val="28"/>
          <w:lang w:eastAsia="en-GB"/>
        </w:rPr>
      </w:pPr>
      <w:r>
        <w:rPr>
          <w:sz w:val="28"/>
          <w:szCs w:val="28"/>
          <w:lang w:eastAsia="en-GB"/>
        </w:rPr>
      </w:r>
    </w:p>
    <w:p>
      <w:pPr>
        <w:pStyle w:val="Normal"/>
        <w:spacing w:before="0" w:after="0"/>
        <w:rPr>
          <w:rFonts w:ascii="Comic Sans MS" w:hAnsi="Comic Sans MS"/>
          <w:sz w:val="34"/>
          <w:szCs w:val="34"/>
          <w:u w:val="wave"/>
          <w:lang w:eastAsia="en-GB"/>
        </w:rPr>
      </w:pPr>
      <w:r>
        <w:rPr>
          <w:rFonts w:ascii="Comic Sans MS" w:hAnsi="Comic Sans MS"/>
          <w:sz w:val="34"/>
          <w:szCs w:val="34"/>
          <w:u w:val="wave"/>
          <w:lang w:eastAsia="en-GB"/>
        </w:rPr>
        <w:t>Flowers</w:t>
      </w:r>
    </w:p>
    <w:p>
      <w:pPr>
        <w:pStyle w:val="Normal"/>
        <w:spacing w:before="0" w:after="0"/>
        <w:rPr>
          <w:sz w:val="28"/>
          <w:szCs w:val="28"/>
          <w:lang w:eastAsia="en-GB"/>
        </w:rPr>
      </w:pPr>
      <w:r>
        <w:rPr>
          <w:sz w:val="28"/>
          <w:szCs w:val="28"/>
          <w:lang w:eastAsia="en-GB"/>
        </w:rPr>
        <w:t>We are very grateful to the following friends who have kindly promised to provide flowers the plants for December 2018 and the flowers for January 2019.</w:t>
      </w:r>
    </w:p>
    <w:p>
      <w:pPr>
        <w:pStyle w:val="Normal"/>
        <w:spacing w:before="0" w:after="0"/>
        <w:rPr>
          <w:sz w:val="28"/>
          <w:szCs w:val="28"/>
          <w:lang w:eastAsia="en-GB"/>
        </w:rPr>
      </w:pPr>
      <w:r>
        <w:rPr>
          <w:sz w:val="28"/>
          <w:szCs w:val="28"/>
          <w:lang w:eastAsia="en-GB"/>
        </w:rPr>
        <w:t>December</w:t>
        <w:tab/>
        <w:tab/>
        <w:t>Mrs E Smith</w:t>
      </w:r>
    </w:p>
    <w:p>
      <w:pPr>
        <w:pStyle w:val="Normal"/>
        <w:spacing w:before="0" w:after="0"/>
        <w:rPr>
          <w:sz w:val="28"/>
          <w:szCs w:val="28"/>
          <w:lang w:eastAsia="en-GB"/>
        </w:rPr>
      </w:pPr>
      <w:r>
        <w:rPr>
          <w:sz w:val="28"/>
          <w:szCs w:val="28"/>
          <w:lang w:eastAsia="en-GB"/>
        </w:rPr>
        <w:t>January 6</w:t>
      </w:r>
      <w:r>
        <w:rPr>
          <w:sz w:val="28"/>
          <w:szCs w:val="28"/>
          <w:vertAlign w:val="superscript"/>
          <w:lang w:eastAsia="en-GB"/>
        </w:rPr>
        <w:t>th</w:t>
      </w:r>
      <w:r>
        <w:rPr>
          <w:sz w:val="28"/>
          <w:szCs w:val="28"/>
          <w:lang w:eastAsia="en-GB"/>
        </w:rPr>
        <w:t xml:space="preserve"> 2019</w:t>
        <w:tab/>
        <w:t>Mrs Hume</w:t>
      </w:r>
    </w:p>
    <w:p>
      <w:pPr>
        <w:pStyle w:val="Normal"/>
        <w:spacing w:before="0" w:after="0"/>
        <w:rPr>
          <w:sz w:val="28"/>
          <w:szCs w:val="28"/>
          <w:lang w:eastAsia="en-GB"/>
        </w:rPr>
      </w:pPr>
      <w:r>
        <w:rPr>
          <w:sz w:val="28"/>
          <w:szCs w:val="28"/>
          <w:lang w:eastAsia="en-GB"/>
        </w:rPr>
        <w:t>January 13</w:t>
      </w:r>
      <w:r>
        <w:rPr>
          <w:sz w:val="28"/>
          <w:szCs w:val="28"/>
          <w:vertAlign w:val="superscript"/>
          <w:lang w:eastAsia="en-GB"/>
        </w:rPr>
        <w:t>th</w:t>
      </w:r>
      <w:r>
        <w:rPr>
          <w:sz w:val="28"/>
          <w:szCs w:val="28"/>
          <w:lang w:eastAsia="en-GB"/>
        </w:rPr>
        <w:tab/>
        <w:tab/>
        <w:t>Mr &amp; Mrs B Haley</w:t>
      </w:r>
    </w:p>
    <w:p>
      <w:pPr>
        <w:pStyle w:val="Normal"/>
        <w:spacing w:before="0" w:after="0"/>
        <w:rPr>
          <w:sz w:val="28"/>
          <w:szCs w:val="28"/>
          <w:lang w:eastAsia="en-GB"/>
        </w:rPr>
      </w:pPr>
      <w:r>
        <w:rPr>
          <w:sz w:val="28"/>
          <w:szCs w:val="28"/>
          <w:lang w:eastAsia="en-GB"/>
        </w:rPr>
        <w:t>January 20</w:t>
      </w:r>
      <w:r>
        <w:rPr>
          <w:sz w:val="28"/>
          <w:szCs w:val="28"/>
          <w:vertAlign w:val="superscript"/>
          <w:lang w:eastAsia="en-GB"/>
        </w:rPr>
        <w:t>th</w:t>
      </w:r>
      <w:r>
        <w:rPr>
          <w:sz w:val="28"/>
          <w:szCs w:val="28"/>
          <w:lang w:eastAsia="en-GB"/>
        </w:rPr>
        <w:tab/>
        <w:tab/>
        <w:t>Mrs North</w:t>
      </w:r>
    </w:p>
    <w:p>
      <w:pPr>
        <w:pStyle w:val="Normal"/>
        <w:spacing w:before="0" w:after="0"/>
        <w:rPr>
          <w:sz w:val="28"/>
          <w:szCs w:val="28"/>
          <w:lang w:eastAsia="en-GB"/>
        </w:rPr>
      </w:pPr>
      <w:r>
        <w:rPr>
          <w:sz w:val="28"/>
          <w:szCs w:val="28"/>
          <w:lang w:eastAsia="en-GB"/>
        </w:rPr>
        <w:t>January 27</w:t>
      </w:r>
      <w:r>
        <w:rPr>
          <w:sz w:val="28"/>
          <w:szCs w:val="28"/>
          <w:vertAlign w:val="superscript"/>
          <w:lang w:eastAsia="en-GB"/>
        </w:rPr>
        <w:t>th</w:t>
      </w:r>
      <w:r>
        <w:rPr>
          <w:sz w:val="28"/>
          <w:szCs w:val="28"/>
          <w:lang w:eastAsia="en-GB"/>
        </w:rPr>
        <w:tab/>
        <w:tab/>
        <w:t>Mrs Snowden</w:t>
      </w:r>
    </w:p>
    <w:p>
      <w:pPr>
        <w:pStyle w:val="Normal"/>
        <w:spacing w:before="0" w:after="0"/>
        <w:rPr>
          <w:sz w:val="28"/>
          <w:szCs w:val="28"/>
          <w:lang w:eastAsia="en-GB"/>
        </w:rPr>
      </w:pPr>
      <w:r>
        <w:rPr>
          <w:sz w:val="28"/>
          <w:szCs w:val="28"/>
          <w:lang w:eastAsia="en-GB"/>
        </w:rPr>
        <w:t>Mrs S Hardy &amp; Miss F Hardy will be responsible for arranging and distributing the flowers throughout this January.</w:t>
      </w:r>
    </w:p>
    <w:p>
      <w:pPr>
        <w:pStyle w:val="Normal"/>
        <w:spacing w:before="0" w:after="0"/>
        <w:rPr>
          <w:sz w:val="28"/>
          <w:szCs w:val="28"/>
          <w:lang w:eastAsia="en-GB"/>
        </w:rPr>
      </w:pPr>
      <w:r>
        <w:rPr>
          <w:sz w:val="28"/>
          <w:szCs w:val="28"/>
          <w:lang w:eastAsia="en-GB"/>
        </w:rPr>
      </w:r>
    </w:p>
    <w:p>
      <w:pPr>
        <w:pStyle w:val="Normal"/>
        <w:widowControl w:val="false"/>
        <w:overflowPunct w:val="true"/>
        <w:spacing w:before="0" w:after="0"/>
        <w:contextualSpacing/>
        <w:rPr>
          <w:rFonts w:ascii="Comic Sans MS" w:hAnsi="Comic Sans MS" w:cs="Comic Sans MS"/>
          <w:kern w:val="2"/>
          <w:sz w:val="34"/>
          <w:szCs w:val="34"/>
          <w:u w:val="wave"/>
          <w:lang w:eastAsia="en-GB"/>
        </w:rPr>
      </w:pPr>
      <w:r>
        <w:rPr>
          <w:rFonts w:cs="Comic Sans MS" w:ascii="Comic Sans MS" w:hAnsi="Comic Sans MS"/>
          <w:kern w:val="2"/>
          <w:sz w:val="34"/>
          <w:szCs w:val="34"/>
          <w:u w:val="wave"/>
          <w:lang w:eastAsia="en-GB"/>
        </w:rPr>
        <w:t>Ladies Circle</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500" w:leader="none"/>
        </w:tabs>
        <w:spacing w:before="0" w:after="0"/>
        <w:rPr/>
      </w:pPr>
      <w:r>
        <w:rPr>
          <w:sz w:val="28"/>
          <w:szCs w:val="28"/>
          <w:lang w:eastAsia="en-GB"/>
        </w:rPr>
        <w:t>The next Ladies Circle meeting will be held on December 5</w:t>
      </w:r>
      <w:r>
        <w:rPr>
          <w:sz w:val="28"/>
          <w:szCs w:val="28"/>
          <w:vertAlign w:val="superscript"/>
          <w:lang w:eastAsia="en-GB"/>
        </w:rPr>
        <w:t>th</w:t>
      </w:r>
      <w:r>
        <w:rPr>
          <w:sz w:val="28"/>
          <w:szCs w:val="28"/>
          <w:lang w:eastAsia="en-GB"/>
        </w:rPr>
        <w:t xml:space="preserve"> in the form of the annual </w:t>
      </w:r>
      <w:r>
        <w:rPr>
          <w:sz w:val="28"/>
          <w:szCs w:val="28"/>
          <w:lang w:eastAsia="en-GB"/>
        </w:rPr>
        <w:t>Christmas</w:t>
      </w:r>
      <w:r>
        <w:rPr>
          <w:sz w:val="28"/>
          <w:szCs w:val="28"/>
          <w:lang w:eastAsia="en-GB"/>
        </w:rPr>
        <w:t xml:space="preserve"> party.  This year the ladies are donating selection boxes for young carers supported by Barnardo’s.  </w:t>
      </w:r>
      <w:r>
        <w:rPr>
          <w:sz w:val="28"/>
          <w:szCs w:val="28"/>
          <w:lang w:eastAsia="en-GB"/>
        </w:rPr>
        <w:t>C</w:t>
      </w:r>
      <w:r>
        <w:rPr>
          <w:sz w:val="28"/>
          <w:szCs w:val="28"/>
          <w:lang w:eastAsia="en-GB"/>
        </w:rPr>
        <w:t>ould you please bring them to church no later than December 16</w:t>
      </w:r>
      <w:r>
        <w:rPr>
          <w:sz w:val="28"/>
          <w:szCs w:val="28"/>
          <w:vertAlign w:val="superscript"/>
          <w:lang w:eastAsia="en-GB"/>
        </w:rPr>
        <w:t>th</w:t>
      </w:r>
      <w:r>
        <w:rPr>
          <w:sz w:val="28"/>
          <w:szCs w:val="28"/>
          <w:lang w:eastAsia="en-GB"/>
        </w:rPr>
        <w:t>.  Thank you,  Carole.</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500" w:leader="none"/>
        </w:tabs>
        <w:spacing w:before="0" w:after="0"/>
        <w:rPr>
          <w:sz w:val="28"/>
          <w:szCs w:val="28"/>
          <w:lang w:eastAsia="en-GB"/>
        </w:rPr>
      </w:pPr>
      <w:r>
        <w:rPr>
          <w:sz w:val="28"/>
          <w:szCs w:val="28"/>
          <w:lang w:eastAsia="en-GB"/>
        </w:rPr>
      </w:r>
    </w:p>
    <w:p>
      <w:pPr>
        <w:pStyle w:val="Normal"/>
        <w:widowControl w:val="false"/>
        <w:overflowPunct w:val="true"/>
        <w:spacing w:before="0" w:after="0"/>
        <w:contextualSpacing/>
        <w:rPr>
          <w:rFonts w:ascii="Comic Sans MS" w:hAnsi="Comic Sans MS" w:cs="Comic Sans MS"/>
          <w:kern w:val="2"/>
          <w:sz w:val="34"/>
          <w:szCs w:val="34"/>
          <w:u w:val="wave"/>
          <w:lang w:eastAsia="en-GB"/>
        </w:rPr>
      </w:pPr>
      <w:r>
        <w:rPr>
          <w:rFonts w:cs="Comic Sans MS" w:ascii="Comic Sans MS" w:hAnsi="Comic Sans MS"/>
          <w:kern w:val="2"/>
          <w:sz w:val="34"/>
          <w:szCs w:val="34"/>
          <w:u w:val="wave"/>
          <w:lang w:eastAsia="en-GB"/>
        </w:rPr>
        <w:t>Christmas Cards</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500" w:leader="none"/>
        </w:tabs>
        <w:spacing w:before="0" w:after="0"/>
        <w:rPr>
          <w:sz w:val="28"/>
          <w:szCs w:val="28"/>
          <w:lang w:eastAsia="en-GB"/>
        </w:rPr>
      </w:pPr>
      <w:r>
        <w:rPr>
          <w:sz w:val="28"/>
          <w:szCs w:val="28"/>
          <w:lang w:eastAsia="en-GB"/>
        </w:rPr>
        <w:t>Instead of sending out the usual many, many Christmas Cards this year, Chris and Sue will be sending a donation to the Leprosy Mission. Might save a few trees as well, which is also a good thing.</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500" w:leader="none"/>
        </w:tabs>
        <w:spacing w:before="0" w:after="0"/>
        <w:rPr>
          <w:sz w:val="28"/>
          <w:szCs w:val="28"/>
          <w:lang w:eastAsia="en-GB"/>
        </w:rPr>
      </w:pPr>
      <w:r>
        <w:rPr>
          <w:sz w:val="28"/>
          <w:szCs w:val="28"/>
          <w:lang w:eastAsia="en-GB"/>
        </w:rPr>
        <w:t>We wish you all a Merry Christmas and a happy and peaceful New Year.</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500" w:leader="none"/>
        </w:tabs>
        <w:spacing w:before="0" w:after="0"/>
        <w:rPr>
          <w:sz w:val="28"/>
          <w:szCs w:val="28"/>
          <w:lang w:eastAsia="en-GB"/>
        </w:rPr>
      </w:pPr>
      <w:r>
        <w:rPr>
          <w:sz w:val="28"/>
          <w:szCs w:val="28"/>
          <w:lang w:eastAsia="en-GB"/>
        </w:rPr>
        <w:t>Love from Chris and Sue</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500" w:leader="none"/>
        </w:tabs>
        <w:spacing w:before="0" w:after="0"/>
        <w:rPr>
          <w:sz w:val="28"/>
          <w:szCs w:val="28"/>
          <w:lang w:eastAsia="en-GB"/>
        </w:rPr>
      </w:pPr>
      <w:r>
        <w:rPr>
          <w:sz w:val="28"/>
          <w:szCs w:val="28"/>
          <w:lang w:eastAsia="en-GB"/>
        </w:rPr>
      </w:r>
    </w:p>
    <w:p>
      <w:pPr>
        <w:pStyle w:val="Normal"/>
        <w:widowControl w:val="false"/>
        <w:overflowPunct w:val="true"/>
        <w:spacing w:before="0" w:after="0"/>
        <w:contextualSpacing/>
        <w:rPr>
          <w:rFonts w:ascii="Comic Sans MS" w:hAnsi="Comic Sans MS" w:cs="Comic Sans MS"/>
          <w:kern w:val="2"/>
          <w:sz w:val="34"/>
          <w:szCs w:val="34"/>
          <w:u w:val="wave"/>
          <w:lang w:eastAsia="en-GB"/>
        </w:rPr>
      </w:pPr>
      <w:r>
        <w:rPr>
          <w:rFonts w:cs="Comic Sans MS" w:ascii="Comic Sans MS" w:hAnsi="Comic Sans MS"/>
          <w:kern w:val="2"/>
          <w:sz w:val="34"/>
          <w:szCs w:val="34"/>
          <w:u w:val="wave"/>
          <w:lang w:eastAsia="en-GB"/>
        </w:rPr>
        <w:t>Week of Prayer for Christian Unity</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500" w:leader="none"/>
        </w:tabs>
        <w:spacing w:before="0" w:after="0"/>
        <w:rPr>
          <w:sz w:val="28"/>
          <w:szCs w:val="28"/>
          <w:lang w:eastAsia="en-GB"/>
        </w:rPr>
      </w:pPr>
      <w:r>
        <w:rPr>
          <w:sz w:val="28"/>
          <w:szCs w:val="28"/>
          <w:lang w:eastAsia="en-GB"/>
        </w:rPr>
        <w:t>Week of Prayer for Christian Unity 2019 will be held between January 18-25</w:t>
      </w:r>
      <w:r>
        <w:rPr>
          <w:sz w:val="28"/>
          <w:szCs w:val="28"/>
          <w:vertAlign w:val="superscript"/>
          <w:lang w:eastAsia="en-GB"/>
        </w:rPr>
        <w:t>th</w:t>
      </w:r>
      <w:r>
        <w:rPr>
          <w:sz w:val="28"/>
          <w:szCs w:val="28"/>
          <w:lang w:eastAsia="en-GB"/>
        </w:rPr>
        <w:t xml:space="preserve"> .  The following churches are hosting the meetings:</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500" w:leader="none"/>
        </w:tabs>
        <w:spacing w:before="0" w:after="0"/>
        <w:rPr>
          <w:sz w:val="28"/>
          <w:szCs w:val="28"/>
          <w:lang w:eastAsia="en-GB"/>
        </w:rPr>
      </w:pPr>
      <w:r>
        <w:rPr>
          <w:sz w:val="28"/>
          <w:szCs w:val="28"/>
          <w:lang w:eastAsia="en-GB"/>
        </w:rPr>
        <w:t>Friday 18</w:t>
      </w:r>
      <w:r>
        <w:rPr>
          <w:sz w:val="28"/>
          <w:szCs w:val="28"/>
          <w:vertAlign w:val="superscript"/>
          <w:lang w:eastAsia="en-GB"/>
        </w:rPr>
        <w:t>th</w:t>
      </w:r>
      <w:r>
        <w:rPr>
          <w:sz w:val="28"/>
          <w:szCs w:val="28"/>
          <w:lang w:eastAsia="en-GB"/>
        </w:rPr>
        <w:tab/>
        <w:tab/>
        <w:t>Allerton Methodist Church</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500" w:leader="none"/>
        </w:tabs>
        <w:spacing w:before="0" w:after="0"/>
        <w:rPr>
          <w:sz w:val="28"/>
          <w:szCs w:val="28"/>
          <w:lang w:eastAsia="en-GB"/>
        </w:rPr>
      </w:pPr>
      <w:r>
        <w:rPr>
          <w:sz w:val="28"/>
          <w:szCs w:val="28"/>
          <w:lang w:eastAsia="en-GB"/>
        </w:rPr>
        <w:t>Tuesday 22</w:t>
      </w:r>
      <w:r>
        <w:rPr>
          <w:sz w:val="28"/>
          <w:szCs w:val="28"/>
          <w:vertAlign w:val="superscript"/>
          <w:lang w:eastAsia="en-GB"/>
        </w:rPr>
        <w:t>nd</w:t>
      </w:r>
      <w:r>
        <w:rPr>
          <w:sz w:val="28"/>
          <w:szCs w:val="28"/>
          <w:lang w:eastAsia="en-GB"/>
        </w:rPr>
        <w:tab/>
        <w:t>Allerton Congregational Church</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500" w:leader="none"/>
        </w:tabs>
        <w:spacing w:before="0" w:after="0"/>
        <w:rPr>
          <w:sz w:val="28"/>
          <w:szCs w:val="28"/>
          <w:lang w:eastAsia="en-GB"/>
        </w:rPr>
      </w:pPr>
      <w:r>
        <w:rPr>
          <w:sz w:val="28"/>
          <w:szCs w:val="28"/>
          <w:lang w:eastAsia="en-GB"/>
        </w:rPr>
        <w:t>Wednesday 23</w:t>
      </w:r>
      <w:r>
        <w:rPr>
          <w:sz w:val="28"/>
          <w:szCs w:val="28"/>
          <w:vertAlign w:val="superscript"/>
          <w:lang w:eastAsia="en-GB"/>
        </w:rPr>
        <w:t>rd</w:t>
      </w:r>
      <w:r>
        <w:rPr>
          <w:sz w:val="28"/>
          <w:szCs w:val="28"/>
          <w:lang w:eastAsia="en-GB"/>
        </w:rPr>
        <w:tab/>
        <w:t>St Saviours</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500" w:leader="none"/>
        </w:tabs>
        <w:spacing w:before="0" w:after="0"/>
        <w:rPr>
          <w:sz w:val="28"/>
          <w:szCs w:val="28"/>
          <w:lang w:eastAsia="en-GB"/>
        </w:rPr>
      </w:pPr>
      <w:r>
        <w:rPr>
          <w:sz w:val="28"/>
          <w:szCs w:val="28"/>
          <w:lang w:eastAsia="en-GB"/>
        </w:rPr>
        <w:t>Thursday 24</w:t>
      </w:r>
      <w:r>
        <w:rPr>
          <w:sz w:val="28"/>
          <w:szCs w:val="28"/>
          <w:vertAlign w:val="superscript"/>
          <w:lang w:eastAsia="en-GB"/>
        </w:rPr>
        <w:t>th</w:t>
      </w:r>
      <w:r>
        <w:rPr>
          <w:sz w:val="28"/>
          <w:szCs w:val="28"/>
          <w:lang w:eastAsia="en-GB"/>
        </w:rPr>
        <w:tab/>
        <w:t>Bethal Baptist Church</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500" w:leader="none"/>
        </w:tabs>
        <w:spacing w:before="0" w:after="0"/>
        <w:rPr>
          <w:sz w:val="28"/>
          <w:szCs w:val="28"/>
          <w:lang w:eastAsia="en-GB"/>
        </w:rPr>
      </w:pPr>
      <w:r>
        <w:rPr>
          <w:sz w:val="28"/>
          <w:szCs w:val="28"/>
          <w:lang w:eastAsia="en-GB"/>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500" w:leader="none"/>
        </w:tabs>
        <w:spacing w:before="0" w:after="0"/>
        <w:rPr>
          <w:sz w:val="28"/>
          <w:szCs w:val="28"/>
          <w:lang w:eastAsia="en-GB"/>
        </w:rPr>
      </w:pPr>
      <w:r>
        <w:rPr>
          <w:sz w:val="28"/>
          <w:szCs w:val="28"/>
          <w:lang w:eastAsia="en-GB"/>
        </w:rPr>
        <w:t>In the absence of any other information, the meetings will probably start at 12noon.</w:t>
      </w:r>
    </w:p>
    <w:p>
      <w:pPr>
        <w:pStyle w:val="Normal"/>
        <w:tabs>
          <w:tab w:val="left" w:pos="9390" w:leader="none"/>
        </w:tabs>
        <w:spacing w:before="0" w:after="0"/>
        <w:rPr>
          <w:sz w:val="28"/>
          <w:szCs w:val="28"/>
          <w:lang w:eastAsia="en-GB"/>
        </w:rPr>
      </w:pPr>
      <w:r>
        <w:drawing>
          <wp:anchor behindDoc="0" distT="0" distB="9525" distL="0" distR="114300" simplePos="0" locked="0" layoutInCell="1" allowOverlap="1" relativeHeight="6">
            <wp:simplePos x="0" y="0"/>
            <wp:positionH relativeFrom="margin">
              <wp:align>left</wp:align>
            </wp:positionH>
            <wp:positionV relativeFrom="paragraph">
              <wp:posOffset>145415</wp:posOffset>
            </wp:positionV>
            <wp:extent cx="6350000" cy="1762125"/>
            <wp:effectExtent l="0" t="0" r="0" b="0"/>
            <wp:wrapTight wrapText="bothSides">
              <wp:wrapPolygon edited="0">
                <wp:start x="4276" y="0"/>
                <wp:lineTo x="3735" y="776"/>
                <wp:lineTo x="3302" y="2522"/>
                <wp:lineTo x="3302" y="3687"/>
                <wp:lineTo x="324" y="5046"/>
                <wp:lineTo x="-54" y="6404"/>
                <wp:lineTo x="162" y="7375"/>
                <wp:lineTo x="-54" y="8346"/>
                <wp:lineTo x="-54" y="10869"/>
                <wp:lineTo x="54" y="12422"/>
                <wp:lineTo x="487" y="14752"/>
                <wp:lineTo x="758" y="14752"/>
                <wp:lineTo x="703" y="16886"/>
                <wp:lineTo x="812" y="18439"/>
                <wp:lineTo x="1786" y="21351"/>
                <wp:lineTo x="2057" y="21351"/>
                <wp:lineTo x="19326" y="21351"/>
                <wp:lineTo x="19597" y="21351"/>
                <wp:lineTo x="20300" y="19215"/>
                <wp:lineTo x="20517" y="18439"/>
                <wp:lineTo x="20625" y="16304"/>
                <wp:lineTo x="20571" y="14752"/>
                <wp:lineTo x="20842" y="14752"/>
                <wp:lineTo x="21437" y="12228"/>
                <wp:lineTo x="21491" y="10869"/>
                <wp:lineTo x="21491" y="8346"/>
                <wp:lineTo x="21221" y="7375"/>
                <wp:lineTo x="21491" y="6404"/>
                <wp:lineTo x="21112" y="5046"/>
                <wp:lineTo x="18027" y="3687"/>
                <wp:lineTo x="18135" y="2134"/>
                <wp:lineTo x="17215" y="0"/>
                <wp:lineTo x="16511" y="0"/>
                <wp:lineTo x="4276" y="0"/>
              </wp:wrapPolygon>
            </wp:wrapTight>
            <wp:docPr id="9"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
                    <pic:cNvPicPr>
                      <a:picLocks noChangeAspect="1" noChangeArrowheads="1"/>
                    </pic:cNvPicPr>
                  </pic:nvPicPr>
                  <pic:blipFill>
                    <a:blip r:embed="rId6"/>
                    <a:stretch>
                      <a:fillRect/>
                    </a:stretch>
                  </pic:blipFill>
                  <pic:spPr bwMode="auto">
                    <a:xfrm>
                      <a:off x="0" y="0"/>
                      <a:ext cx="6350000" cy="1762125"/>
                    </a:xfrm>
                    <a:prstGeom prst="rect">
                      <a:avLst/>
                    </a:prstGeom>
                  </pic:spPr>
                </pic:pic>
              </a:graphicData>
            </a:graphic>
          </wp:anchor>
        </w:drawing>
      </w:r>
      <w:r>
        <w:rPr>
          <w:sz w:val="28"/>
          <w:szCs w:val="28"/>
          <w:lang w:eastAsia="en-GB"/>
        </w:rPr>
        <w:tab/>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500" w:leader="none"/>
        </w:tabs>
        <w:spacing w:before="0" w:after="0"/>
        <w:rPr>
          <w:rFonts w:ascii="Comic Sans MS" w:hAnsi="Comic Sans MS"/>
          <w:sz w:val="34"/>
          <w:szCs w:val="34"/>
          <w:u w:val="wave"/>
          <w:lang w:eastAsia="en-GB"/>
        </w:rPr>
      </w:pPr>
      <w:r>
        <w:rPr>
          <w:rFonts w:ascii="Comic Sans MS" w:hAnsi="Comic Sans MS"/>
          <w:sz w:val="34"/>
          <w:szCs w:val="34"/>
          <w:u w:val="wave"/>
          <w:lang w:eastAsia="en-GB"/>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500" w:leader="none"/>
        </w:tabs>
        <w:spacing w:before="0" w:after="0"/>
        <w:rPr>
          <w:sz w:val="28"/>
          <w:szCs w:val="28"/>
          <w:lang w:eastAsia="en-GB"/>
        </w:rPr>
      </w:pPr>
      <w:bookmarkStart w:id="0" w:name="_GoBack"/>
      <w:bookmarkEnd w:id="0"/>
      <w:r>
        <w:rPr>
          <w:rFonts w:ascii="Comic Sans MS" w:hAnsi="Comic Sans MS"/>
          <w:sz w:val="34"/>
          <w:szCs w:val="34"/>
          <w:u w:val="wave"/>
          <w:lang w:eastAsia="en-GB"/>
        </w:rPr>
        <w:t>Every Sunday</w:t>
      </w:r>
      <w:r>
        <w:rPr>
          <w:rFonts w:ascii="Comic Sans MS" w:hAnsi="Comic Sans MS"/>
          <w:sz w:val="36"/>
          <w:szCs w:val="36"/>
          <w:lang w:eastAsia="en-GB"/>
        </w:rPr>
        <w:tab/>
        <w:tab/>
        <w:tab/>
      </w:r>
      <w:r>
        <w:rPr>
          <w:sz w:val="28"/>
          <w:szCs w:val="28"/>
          <w:lang w:eastAsia="en-GB"/>
        </w:rPr>
        <w:t>Family Service 10.30am</w:t>
        <w:tab/>
        <w:tab/>
      </w:r>
    </w:p>
    <w:p>
      <w:pPr>
        <w:pStyle w:val="Normal"/>
        <w:spacing w:before="0" w:after="0"/>
        <w:rPr>
          <w:sz w:val="16"/>
          <w:szCs w:val="16"/>
          <w:lang w:eastAsia="en-GB"/>
        </w:rPr>
      </w:pPr>
      <w:r>
        <w:rPr>
          <w:sz w:val="16"/>
          <w:szCs w:val="16"/>
          <w:lang w:eastAsia="en-GB"/>
        </w:rPr>
      </w:r>
    </w:p>
    <w:p>
      <w:pPr>
        <w:pStyle w:val="Normal"/>
        <w:spacing w:before="0" w:after="0"/>
        <w:rPr>
          <w:sz w:val="20"/>
          <w:szCs w:val="20"/>
          <w:lang w:eastAsia="en-GB"/>
        </w:rPr>
      </w:pPr>
      <w:r>
        <w:rPr>
          <w:sz w:val="20"/>
          <w:szCs w:val="20"/>
          <w:lang w:eastAsia="en-GB"/>
        </w:rPr>
      </w:r>
    </w:p>
    <w:p>
      <w:pPr>
        <w:pStyle w:val="Normal"/>
        <w:spacing w:before="0" w:after="0"/>
        <w:rPr>
          <w:sz w:val="20"/>
          <w:szCs w:val="20"/>
          <w:lang w:eastAsia="en-GB"/>
        </w:rPr>
      </w:pPr>
      <w:r>
        <w:rPr>
          <w:sz w:val="20"/>
          <w:szCs w:val="20"/>
          <w:lang w:eastAsia="en-GB"/>
        </w:rPr>
      </w:r>
    </w:p>
    <w:p>
      <w:pPr>
        <w:pStyle w:val="Normal"/>
        <w:spacing w:before="0" w:after="0"/>
        <w:rPr>
          <w:lang w:eastAsia="en-GB"/>
        </w:rPr>
      </w:pPr>
      <w:r>
        <w:rPr>
          <w:lang w:eastAsia="en-GB"/>
        </w:rPr>
        <mc:AlternateContent>
          <mc:Choice Requires="wps">
            <w:drawing>
              <wp:anchor behindDoc="0" distT="0" distB="0" distL="114300" distR="114300" simplePos="0" locked="0" layoutInCell="1" allowOverlap="1" relativeHeight="3" wp14:anchorId="1D99A41F">
                <wp:simplePos x="0" y="0"/>
                <wp:positionH relativeFrom="margin">
                  <wp:align>right</wp:align>
                </wp:positionH>
                <wp:positionV relativeFrom="paragraph">
                  <wp:posOffset>111760</wp:posOffset>
                </wp:positionV>
                <wp:extent cx="6649085" cy="1217930"/>
                <wp:effectExtent l="0" t="0" r="31750" b="24130"/>
                <wp:wrapNone/>
                <wp:docPr id="10" name="Text Box 2"/>
                <a:graphic xmlns:a="http://schemas.openxmlformats.org/drawingml/2006/main">
                  <a:graphicData uri="http://schemas.microsoft.com/office/word/2010/wordprocessingShape">
                    <wps:wsp>
                      <wps:cNvSpPr/>
                      <wps:spPr>
                        <a:xfrm>
                          <a:off x="0" y="0"/>
                          <a:ext cx="6648480" cy="1217160"/>
                        </a:xfrm>
                        <a:prstGeom prst="rect">
                          <a:avLst/>
                        </a:prstGeom>
                        <a:solidFill>
                          <a:srgbClr val="ffffff"/>
                        </a:solidFill>
                        <a:ln cap="rnd" w="25560">
                          <a:solidFill>
                            <a:srgbClr val="000000"/>
                          </a:solidFill>
                          <a:custDash>
                            <a:ds d="100000" sp="100000"/>
                          </a:custDash>
                          <a:miter/>
                        </a:ln>
                      </wps:spPr>
                      <wps:style>
                        <a:lnRef idx="0"/>
                        <a:fillRef idx="0"/>
                        <a:effectRef idx="0"/>
                        <a:fontRef idx="minor"/>
                      </wps:style>
                      <wps:txbx>
                        <w:txbxContent>
                          <w:p>
                            <w:pPr>
                              <w:pStyle w:val="FrameContents"/>
                              <w:spacing w:before="0" w:after="0"/>
                              <w:rPr>
                                <w:color w:val="auto"/>
                              </w:rPr>
                            </w:pPr>
                            <w:r>
                              <w:rPr>
                                <w:rFonts w:ascii="Comic Sans MS" w:hAnsi="Comic Sans MS"/>
                                <w:color w:val="auto"/>
                                <w:sz w:val="36"/>
                                <w:szCs w:val="36"/>
                                <w:u w:val="wave"/>
                                <w:lang w:eastAsia="en-GB"/>
                              </w:rPr>
                              <w:t>Contacts</w:t>
                            </w:r>
                            <w:r>
                              <w:rPr>
                                <w:rFonts w:ascii="Comic Sans MS" w:hAnsi="Comic Sans MS"/>
                                <w:color w:val="auto"/>
                                <w:sz w:val="36"/>
                                <w:szCs w:val="36"/>
                                <w:u w:val="wave"/>
                                <w:lang w:eastAsia="en-GB"/>
                              </w:rPr>
                              <w:t>:</w:t>
                            </w:r>
                          </w:p>
                          <w:p>
                            <w:pPr>
                              <w:pStyle w:val="FrameContents"/>
                              <w:spacing w:before="0" w:after="200"/>
                              <w:rPr>
                                <w:color w:val="auto"/>
                                <w:sz w:val="24"/>
                                <w:szCs w:val="24"/>
                              </w:rPr>
                            </w:pPr>
                            <w:r>
                              <w:rPr>
                                <w:color w:val="auto"/>
                                <w:sz w:val="28"/>
                                <w:szCs w:val="28"/>
                              </w:rPr>
                              <w:t>Pastor:</w:t>
                              <w:tab/>
                              <w:tab/>
                              <w:tab/>
                              <w:tab/>
                              <w:tab/>
                              <w:t>Secretary &amp; Treasurer:</w:t>
                              <w:tab/>
                              <w:tab/>
                              <w:t xml:space="preserve">Editor:             </w:t>
                            </w:r>
                            <w:r>
                              <w:rPr>
                                <w:color w:val="auto"/>
                                <w:sz w:val="24"/>
                                <w:szCs w:val="24"/>
                              </w:rPr>
                              <w:t>Fredrik Rich</w:t>
                              <w:tab/>
                              <w:tab/>
                              <w:tab/>
                              <w:tab/>
                              <w:tab/>
                              <w:t>Janet &amp; David Muschamp</w:t>
                              <w:tab/>
                              <w:tab/>
                              <w:t>Faye Hardy</w:t>
                              <w:tab/>
                            </w:r>
                            <w:r>
                              <w:rPr>
                                <w:color w:val="auto"/>
                                <w:sz w:val="28"/>
                                <w:szCs w:val="28"/>
                              </w:rPr>
                              <w:t xml:space="preserve">                      </w:t>
                            </w:r>
                          </w:p>
                        </w:txbxContent>
                      </wps:txbx>
                      <wps:bodyPr>
                        <a:noAutofit/>
                      </wps:bodyPr>
                    </wps:wsp>
                  </a:graphicData>
                </a:graphic>
              </wp:anchor>
            </w:drawing>
          </mc:Choice>
          <mc:Fallback>
            <w:pict>
              <v:rect id="shape_0" ID="Text Box 2" fillcolor="white" stroked="t" style="position:absolute;margin-left:-11.75pt;margin-top:8.8pt;width:523.45pt;height:95.8pt;mso-position-horizontal:right;mso-position-horizontal-relative:margin" wp14:anchorId="1D99A41F">
                <w10:wrap type="square"/>
                <v:fill o:detectmouseclick="t" type="solid" color2="black"/>
                <v:stroke color="black" weight="25560" dashstyle="shortdot" joinstyle="miter" endcap="round"/>
                <v:textbox>
                  <w:txbxContent>
                    <w:p>
                      <w:pPr>
                        <w:pStyle w:val="FrameContents"/>
                        <w:spacing w:before="0" w:after="0"/>
                        <w:rPr>
                          <w:color w:val="auto"/>
                        </w:rPr>
                      </w:pPr>
                      <w:r>
                        <w:rPr>
                          <w:rFonts w:ascii="Comic Sans MS" w:hAnsi="Comic Sans MS"/>
                          <w:color w:val="auto"/>
                          <w:sz w:val="36"/>
                          <w:szCs w:val="36"/>
                          <w:u w:val="wave"/>
                          <w:lang w:eastAsia="en-GB"/>
                        </w:rPr>
                        <w:t>Contacts</w:t>
                      </w:r>
                      <w:r>
                        <w:rPr>
                          <w:rFonts w:ascii="Comic Sans MS" w:hAnsi="Comic Sans MS"/>
                          <w:color w:val="auto"/>
                          <w:sz w:val="36"/>
                          <w:szCs w:val="36"/>
                          <w:u w:val="wave"/>
                          <w:lang w:eastAsia="en-GB"/>
                        </w:rPr>
                        <w:t>:</w:t>
                      </w:r>
                    </w:p>
                    <w:p>
                      <w:pPr>
                        <w:pStyle w:val="FrameContents"/>
                        <w:spacing w:before="0" w:after="200"/>
                        <w:rPr>
                          <w:color w:val="auto"/>
                          <w:sz w:val="24"/>
                          <w:szCs w:val="24"/>
                        </w:rPr>
                      </w:pPr>
                      <w:r>
                        <w:rPr>
                          <w:color w:val="auto"/>
                          <w:sz w:val="28"/>
                          <w:szCs w:val="28"/>
                        </w:rPr>
                        <w:t>Pastor:</w:t>
                        <w:tab/>
                        <w:tab/>
                        <w:tab/>
                        <w:tab/>
                        <w:tab/>
                        <w:t>Secretary &amp; Treasurer:</w:t>
                        <w:tab/>
                        <w:tab/>
                        <w:t xml:space="preserve">Editor:             </w:t>
                      </w:r>
                      <w:r>
                        <w:rPr>
                          <w:color w:val="auto"/>
                          <w:sz w:val="24"/>
                          <w:szCs w:val="24"/>
                        </w:rPr>
                        <w:t>Fredrik Rich</w:t>
                        <w:tab/>
                        <w:tab/>
                        <w:tab/>
                        <w:tab/>
                        <w:tab/>
                        <w:t>Janet &amp; David Muschamp</w:t>
                        <w:tab/>
                        <w:tab/>
                        <w:t>Faye Hardy</w:t>
                        <w:tab/>
                      </w:r>
                      <w:r>
                        <w:rPr>
                          <w:color w:val="auto"/>
                          <w:sz w:val="28"/>
                          <w:szCs w:val="28"/>
                        </w:rPr>
                        <w:t xml:space="preserve">                      </w:t>
                      </w:r>
                    </w:p>
                  </w:txbxContent>
                </v:textbox>
              </v:rect>
            </w:pict>
          </mc:Fallback>
        </mc:AlternateContent>
      </w:r>
    </w:p>
    <w:p>
      <w:pPr>
        <w:pStyle w:val="Heading2"/>
        <w:rPr>
          <w:color w:val="00000A"/>
          <w:lang w:eastAsia="en-GB"/>
        </w:rPr>
      </w:pPr>
      <w:r>
        <w:rPr>
          <w:color w:val="00000A"/>
          <w:lang w:eastAsia="en-GB"/>
        </w:rPr>
        <w:t>Website:</w:t>
        <w:tab/>
        <w:tab/>
        <w:t>allertoncongregationalchurch.org.uk</w:t>
      </w:r>
    </w:p>
    <w:p>
      <w:pPr>
        <w:pStyle w:val="Normal"/>
        <w:rPr>
          <w:rFonts w:ascii="Cambria" w:hAnsi="Cambria" w:eastAsia="Times New Roman"/>
          <w:b/>
          <w:b/>
          <w:bCs/>
          <w:sz w:val="26"/>
          <w:szCs w:val="26"/>
          <w:lang w:eastAsia="en-GB"/>
        </w:rPr>
      </w:pPr>
      <w:r>
        <w:rPr/>
        <w:drawing>
          <wp:inline distT="0" distB="0" distL="0" distR="0">
            <wp:extent cx="1092200" cy="203200"/>
            <wp:effectExtent l="0" t="0" r="0" b="0"/>
            <wp:docPr id="12" name="Image1" descr="Find Us on Facebook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 descr="Find Us on Facebook Badge"/>
                    <pic:cNvPicPr>
                      <a:picLocks noChangeAspect="1" noChangeArrowheads="1"/>
                    </pic:cNvPicPr>
                  </pic:nvPicPr>
                  <pic:blipFill>
                    <a:blip r:embed="rId7"/>
                    <a:stretch>
                      <a:fillRect/>
                    </a:stretch>
                  </pic:blipFill>
                  <pic:spPr bwMode="auto">
                    <a:xfrm>
                      <a:off x="0" y="0"/>
                      <a:ext cx="1092200" cy="203200"/>
                    </a:xfrm>
                    <a:prstGeom prst="rect">
                      <a:avLst/>
                    </a:prstGeom>
                  </pic:spPr>
                </pic:pic>
              </a:graphicData>
            </a:graphic>
          </wp:inline>
        </w:drawing>
      </w:r>
      <w:r>
        <w:rPr>
          <w:rFonts w:eastAsia="Times New Roman" w:ascii="Cambria" w:hAnsi="Cambria"/>
          <w:b/>
          <w:bCs/>
          <w:sz w:val="26"/>
          <w:szCs w:val="26"/>
          <w:lang w:eastAsia="en-GB"/>
        </w:rPr>
        <w:tab/>
        <w:t>facebook.com/allertoncongregationalchurc</w:t>
      </w:r>
    </w:p>
    <w:p>
      <w:pPr>
        <w:pStyle w:val="Normal"/>
        <w:rPr>
          <w:rFonts w:ascii="Cambria" w:hAnsi="Cambria" w:eastAsia="Times New Roman"/>
          <w:sz w:val="26"/>
          <w:szCs w:val="26"/>
          <w:lang w:eastAsia="en-GB"/>
        </w:rPr>
      </w:pPr>
      <w:r>
        <w:rPr>
          <w:rFonts w:eastAsia="Times New Roman" w:ascii="Cambria" w:hAnsi="Cambria"/>
          <w:sz w:val="26"/>
          <w:szCs w:val="26"/>
          <w:lang w:eastAsia="en-GB"/>
        </w:rPr>
      </w:r>
    </w:p>
    <w:p>
      <w:pPr>
        <w:pStyle w:val="Normal"/>
        <w:rPr>
          <w:rFonts w:ascii="Cambria" w:hAnsi="Cambria" w:eastAsia="Times New Roman"/>
          <w:sz w:val="26"/>
          <w:szCs w:val="26"/>
          <w:lang w:eastAsia="en-GB"/>
        </w:rPr>
      </w:pPr>
      <w:r>
        <w:rPr>
          <w:rFonts w:eastAsia="Times New Roman" w:ascii="Cambria" w:hAnsi="Cambria"/>
          <w:sz w:val="26"/>
          <w:szCs w:val="26"/>
          <w:lang w:eastAsia="en-GB"/>
        </w:rPr>
      </w:r>
    </w:p>
    <w:p>
      <w:pPr>
        <w:pStyle w:val="Normal"/>
        <w:tabs>
          <w:tab w:val="left" w:pos="4560" w:leader="none"/>
        </w:tabs>
        <w:spacing w:before="0" w:after="200"/>
        <w:rPr/>
      </w:pPr>
      <w:r>
        <w:rPr>
          <w:rFonts w:eastAsia="Times New Roman" w:ascii="Cambria" w:hAnsi="Cambria"/>
          <w:sz w:val="26"/>
          <w:szCs w:val="26"/>
          <w:lang w:eastAsia="en-GB"/>
        </w:rPr>
        <w:drawing>
          <wp:inline distT="0" distB="0" distL="0" distR="0">
            <wp:extent cx="6645910" cy="2623820"/>
            <wp:effectExtent l="0" t="0" r="0" b="0"/>
            <wp:docPr id="13"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
                    <pic:cNvPicPr>
                      <a:picLocks noChangeAspect="1" noChangeArrowheads="1"/>
                    </pic:cNvPicPr>
                  </pic:nvPicPr>
                  <pic:blipFill>
                    <a:blip r:embed="rId8"/>
                    <a:stretch>
                      <a:fillRect/>
                    </a:stretch>
                  </pic:blipFill>
                  <pic:spPr bwMode="auto">
                    <a:xfrm>
                      <a:off x="0" y="0"/>
                      <a:ext cx="6645910" cy="2623820"/>
                    </a:xfrm>
                    <a:prstGeom prst="rect">
                      <a:avLst/>
                    </a:prstGeom>
                  </pic:spPr>
                </pic:pic>
              </a:graphicData>
            </a:graphic>
          </wp:inline>
        </w:drawing>
      </w:r>
    </w:p>
    <w:sectPr>
      <w:type w:val="nextPage"/>
      <w:pgSz w:w="11906" w:h="16838"/>
      <w:pgMar w:left="720" w:right="720" w:header="0" w:top="1134" w:footer="0" w:bottom="851"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Comic Sans MS">
    <w:charset w:val="00"/>
    <w:family w:val="roman"/>
    <w:pitch w:val="variable"/>
  </w:font>
</w:fonts>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en-GB" w:eastAsia="en-GB" w:bidi="ar-SA"/>
      </w:rPr>
    </w:rPrDefault>
    <w:pPrDefault>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semiHidden="1" w:unhideWhenUs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e5232"/>
    <w:pPr>
      <w:widowControl/>
      <w:bidi w:val="0"/>
      <w:spacing w:before="0" w:after="200"/>
      <w:jc w:val="left"/>
    </w:pPr>
    <w:rPr>
      <w:rFonts w:ascii="Calibri" w:hAnsi="Calibri" w:eastAsia="Calibri" w:cs="Times New Roman"/>
      <w:color w:val="auto"/>
      <w:kern w:val="0"/>
      <w:sz w:val="22"/>
      <w:szCs w:val="22"/>
      <w:lang w:eastAsia="en-US" w:val="en-GB" w:bidi="ar-SA"/>
    </w:rPr>
  </w:style>
  <w:style w:type="paragraph" w:styleId="Heading2">
    <w:name w:val="Heading 2"/>
    <w:basedOn w:val="Normal"/>
    <w:next w:val="Normal"/>
    <w:link w:val="Heading2Char"/>
    <w:uiPriority w:val="99"/>
    <w:qFormat/>
    <w:rsid w:val="00cd2230"/>
    <w:pPr>
      <w:keepNext w:val="true"/>
      <w:keepLines/>
      <w:spacing w:before="200" w:after="0"/>
      <w:outlineLvl w:val="1"/>
    </w:pPr>
    <w:rPr>
      <w:rFonts w:ascii="Cambria" w:hAnsi="Cambria" w:eastAsia="Times New Roman"/>
      <w:b/>
      <w:bCs/>
      <w:color w:val="4F81BD"/>
      <w:sz w:val="26"/>
      <w:szCs w:val="26"/>
    </w:rPr>
  </w:style>
  <w:style w:type="character" w:styleId="DefaultParagraphFont" w:default="1">
    <w:name w:val="Default Paragraph Font"/>
    <w:uiPriority w:val="1"/>
    <w:semiHidden/>
    <w:unhideWhenUsed/>
    <w:qFormat/>
    <w:rPr/>
  </w:style>
  <w:style w:type="character" w:styleId="Heading2Char" w:customStyle="1">
    <w:name w:val="Heading 2 Char"/>
    <w:link w:val="Heading2"/>
    <w:uiPriority w:val="99"/>
    <w:qFormat/>
    <w:locked/>
    <w:rsid w:val="00cd2230"/>
    <w:rPr>
      <w:rFonts w:ascii="Cambria" w:hAnsi="Cambria" w:cs="Times New Roman"/>
      <w:b/>
      <w:bCs/>
      <w:color w:val="4F81BD"/>
      <w:sz w:val="26"/>
      <w:szCs w:val="26"/>
      <w:lang w:eastAsia="en-US"/>
    </w:rPr>
  </w:style>
  <w:style w:type="character" w:styleId="BalloonTextChar" w:customStyle="1">
    <w:name w:val="Balloon Text Char"/>
    <w:link w:val="BalloonText"/>
    <w:uiPriority w:val="99"/>
    <w:semiHidden/>
    <w:qFormat/>
    <w:locked/>
    <w:rsid w:val="00d25f00"/>
    <w:rPr>
      <w:rFonts w:ascii="Tahoma" w:hAnsi="Tahoma" w:cs="Tahoma"/>
      <w:sz w:val="16"/>
      <w:szCs w:val="16"/>
    </w:rPr>
  </w:style>
  <w:style w:type="character" w:styleId="InternetLink">
    <w:name w:val="Internet Link"/>
    <w:uiPriority w:val="99"/>
    <w:rsid w:val="009d1b90"/>
    <w:rPr>
      <w:rFonts w:cs="Times New Roman"/>
      <w:color w:val="0000FF"/>
      <w:u w:val="single"/>
    </w:rPr>
  </w:style>
  <w:style w:type="character" w:styleId="NoSpacingChar" w:customStyle="1">
    <w:name w:val="No Spacing Char"/>
    <w:link w:val="NoSpacing"/>
    <w:uiPriority w:val="99"/>
    <w:qFormat/>
    <w:locked/>
    <w:rsid w:val="00c953d9"/>
    <w:rPr>
      <w:rFonts w:eastAsia="Times New Roman"/>
      <w:sz w:val="22"/>
      <w:szCs w:val="22"/>
      <w:lang w:val="en-US" w:eastAsia="en-US" w:bidi="ar-SA"/>
    </w:rPr>
  </w:style>
  <w:style w:type="character" w:styleId="Sc" w:customStyle="1">
    <w:name w:val="sc"/>
    <w:uiPriority w:val="99"/>
    <w:qFormat/>
    <w:rsid w:val="00d16451"/>
    <w:rPr>
      <w:rFonts w:cs="Times New Roman"/>
    </w:rPr>
  </w:style>
  <w:style w:type="character" w:styleId="Appleconvertedspace" w:customStyle="1">
    <w:name w:val="apple-converted-space"/>
    <w:qFormat/>
    <w:rsid w:val="006c4ecc"/>
    <w:rPr>
      <w:rFonts w:cs="Times New Roman"/>
    </w:rPr>
  </w:style>
  <w:style w:type="character" w:styleId="Yiv7193951305mark" w:customStyle="1">
    <w:name w:val="yiv7193951305mark"/>
    <w:basedOn w:val="DefaultParagraphFont"/>
    <w:qFormat/>
    <w:rsid w:val="00dc234b"/>
    <w:rPr/>
  </w:style>
  <w:style w:type="character" w:styleId="Yiv7360213943s3" w:customStyle="1">
    <w:name w:val="yiv7360213943s3"/>
    <w:basedOn w:val="DefaultParagraphFont"/>
    <w:qFormat/>
    <w:rsid w:val="00be425a"/>
    <w:rPr/>
  </w:style>
  <w:style w:type="character" w:styleId="Yiv2586417050bumpedfont15" w:customStyle="1">
    <w:name w:val="yiv2586417050bumpedfont15"/>
    <w:basedOn w:val="DefaultParagraphFont"/>
    <w:qFormat/>
    <w:rsid w:val="00a471f3"/>
    <w:rPr/>
  </w:style>
  <w:style w:type="character" w:styleId="Yiv2586417050s4" w:customStyle="1">
    <w:name w:val="yiv2586417050s4"/>
    <w:basedOn w:val="DefaultParagraphFont"/>
    <w:qFormat/>
    <w:rsid w:val="00a471f3"/>
    <w:rPr/>
  </w:style>
  <w:style w:type="character" w:styleId="Yiv2586417050s5" w:customStyle="1">
    <w:name w:val="yiv2586417050s5"/>
    <w:basedOn w:val="DefaultParagraphFont"/>
    <w:qFormat/>
    <w:rsid w:val="00986bfa"/>
    <w:rPr/>
  </w:style>
  <w:style w:type="character" w:styleId="Yiv8352886732s4" w:customStyle="1">
    <w:name w:val="yiv8352886732s4"/>
    <w:basedOn w:val="DefaultParagraphFont"/>
    <w:qFormat/>
    <w:rsid w:val="00213b88"/>
    <w:rPr/>
  </w:style>
  <w:style w:type="character" w:styleId="Yiv8352886732s5" w:customStyle="1">
    <w:name w:val="yiv8352886732s5"/>
    <w:basedOn w:val="DefaultParagraphFont"/>
    <w:qFormat/>
    <w:rsid w:val="00213b88"/>
    <w:rPr/>
  </w:style>
  <w:style w:type="character" w:styleId="Yiv9892398475bumpedfont15" w:customStyle="1">
    <w:name w:val="yiv9892398475bumpedfont15"/>
    <w:basedOn w:val="DefaultParagraphFont"/>
    <w:qFormat/>
    <w:rsid w:val="00cd1a40"/>
    <w:rPr/>
  </w:style>
  <w:style w:type="character" w:styleId="Yiv6702922798s3" w:customStyle="1">
    <w:name w:val="yiv6702922798s3"/>
    <w:qFormat/>
    <w:rsid w:val="001750b5"/>
    <w:rPr/>
  </w:style>
  <w:style w:type="character" w:styleId="Yiv6702922798s4" w:customStyle="1">
    <w:name w:val="yiv6702922798s4"/>
    <w:qFormat/>
    <w:rsid w:val="001750b5"/>
    <w:rPr/>
  </w:style>
  <w:style w:type="character" w:styleId="Yiv6842162678s3" w:customStyle="1">
    <w:name w:val="yiv6842162678s3"/>
    <w:qFormat/>
    <w:rsid w:val="00b26d21"/>
    <w:rPr/>
  </w:style>
  <w:style w:type="character" w:styleId="Yiv2641999408s3" w:customStyle="1">
    <w:name w:val="yiv2641999408s3"/>
    <w:qFormat/>
    <w:rsid w:val="009751f8"/>
    <w:rPr/>
  </w:style>
  <w:style w:type="character" w:styleId="Yiv8165437255s3" w:customStyle="1">
    <w:name w:val="yiv8165437255s3"/>
    <w:qFormat/>
    <w:rsid w:val="009751f8"/>
    <w:rPr/>
  </w:style>
  <w:style w:type="character" w:styleId="Yiv8165437255s4" w:customStyle="1">
    <w:name w:val="yiv8165437255s4"/>
    <w:qFormat/>
    <w:rsid w:val="009751f8"/>
    <w:rPr/>
  </w:style>
  <w:style w:type="character" w:styleId="Yiv8165437255s5" w:customStyle="1">
    <w:name w:val="yiv8165437255s5"/>
    <w:qFormat/>
    <w:rsid w:val="009751f8"/>
    <w:rPr/>
  </w:style>
  <w:style w:type="character" w:styleId="Yiv9792932149bumpedfont15" w:customStyle="1">
    <w:name w:val="yiv9792932149bumpedfont15"/>
    <w:basedOn w:val="DefaultParagraphFont"/>
    <w:qFormat/>
    <w:rsid w:val="00fd4a5c"/>
    <w:rPr/>
  </w:style>
  <w:style w:type="character" w:styleId="Yiv9792932149s4" w:customStyle="1">
    <w:name w:val="yiv9792932149s4"/>
    <w:basedOn w:val="DefaultParagraphFont"/>
    <w:qFormat/>
    <w:rsid w:val="00fd4a5c"/>
    <w:rPr/>
  </w:style>
  <w:style w:type="character" w:styleId="Yiv9792932149s3" w:customStyle="1">
    <w:name w:val="yiv9792932149s3"/>
    <w:basedOn w:val="DefaultParagraphFont"/>
    <w:qFormat/>
    <w:rsid w:val="00fd4a5c"/>
    <w:rPr/>
  </w:style>
  <w:style w:type="character" w:styleId="Yiv9792932149s5" w:customStyle="1">
    <w:name w:val="yiv9792932149s5"/>
    <w:basedOn w:val="DefaultParagraphFont"/>
    <w:qFormat/>
    <w:rsid w:val="00fd4a5c"/>
    <w:rPr/>
  </w:style>
  <w:style w:type="character" w:styleId="HeaderChar" w:customStyle="1">
    <w:name w:val="Header Char"/>
    <w:link w:val="Header"/>
    <w:uiPriority w:val="99"/>
    <w:qFormat/>
    <w:rsid w:val="00501807"/>
    <w:rPr>
      <w:sz w:val="22"/>
      <w:szCs w:val="22"/>
    </w:rPr>
  </w:style>
  <w:style w:type="character" w:styleId="FooterChar" w:customStyle="1">
    <w:name w:val="Footer Char"/>
    <w:link w:val="Footer"/>
    <w:uiPriority w:val="99"/>
    <w:qFormat/>
    <w:rsid w:val="00501807"/>
    <w:rPr>
      <w:sz w:val="22"/>
      <w:szCs w:val="22"/>
    </w:rPr>
  </w:style>
  <w:style w:type="character" w:styleId="Pg1ff2" w:customStyle="1">
    <w:name w:val="pg-1ff2"/>
    <w:qFormat/>
    <w:rsid w:val="00cb56e5"/>
    <w:rPr/>
  </w:style>
  <w:style w:type="character" w:styleId="Pg1fc2" w:customStyle="1">
    <w:name w:val="pg-1fc2"/>
    <w:qFormat/>
    <w:rsid w:val="00cb56e5"/>
    <w:rPr/>
  </w:style>
  <w:style w:type="character" w:styleId="Pg1fc1" w:customStyle="1">
    <w:name w:val="pg-1fc1"/>
    <w:qFormat/>
    <w:rsid w:val="00cb56e5"/>
    <w:rPr/>
  </w:style>
  <w:style w:type="character" w:styleId="Style13" w:customStyle="1">
    <w:name w:val="_"/>
    <w:basedOn w:val="DefaultParagraphFont"/>
    <w:qFormat/>
    <w:rsid w:val="007c746e"/>
    <w:rPr/>
  </w:style>
  <w:style w:type="character" w:styleId="ListLabel1">
    <w:name w:val="ListLabel 1"/>
    <w:qFormat/>
    <w:rPr>
      <w:sz w:val="24"/>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sz w:val="20"/>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0"/>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z w:val="20"/>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sz w:val="20"/>
    </w:rPr>
  </w:style>
  <w:style w:type="character" w:styleId="ListLabel41">
    <w:name w:val="ListLabel 41"/>
    <w:qFormat/>
    <w:rPr>
      <w:sz w:val="20"/>
    </w:rPr>
  </w:style>
  <w:style w:type="character" w:styleId="ListLabel42">
    <w:name w:val="ListLabel 42"/>
    <w:qFormat/>
    <w:rPr>
      <w:sz w:val="20"/>
    </w:rPr>
  </w:style>
  <w:style w:type="character" w:styleId="ListLabel43">
    <w:name w:val="ListLabel 43"/>
    <w:qFormat/>
    <w:rPr>
      <w:sz w:val="20"/>
    </w:rPr>
  </w:style>
  <w:style w:type="character" w:styleId="ListLabel44">
    <w:name w:val="ListLabel 44"/>
    <w:qFormat/>
    <w:rPr>
      <w:sz w:val="20"/>
    </w:rPr>
  </w:style>
  <w:style w:type="character" w:styleId="ListLabel45">
    <w:name w:val="ListLabel 45"/>
    <w:qFormat/>
    <w:rPr>
      <w:sz w:val="20"/>
    </w:rPr>
  </w:style>
  <w:style w:type="character" w:styleId="ListLabel46">
    <w:name w:val="ListLabel 46"/>
    <w:qFormat/>
    <w:rPr>
      <w:sz w:val="20"/>
    </w:rPr>
  </w:style>
  <w:style w:type="character" w:styleId="ListLabel47">
    <w:name w:val="ListLabel 47"/>
    <w:qFormat/>
    <w:rPr>
      <w:sz w:val="20"/>
    </w:rPr>
  </w:style>
  <w:style w:type="character" w:styleId="ListLabel48">
    <w:name w:val="ListLabel 48"/>
    <w:qFormat/>
    <w:rPr>
      <w:sz w:val="20"/>
    </w:rPr>
  </w:style>
  <w:style w:type="character" w:styleId="ListLabel49">
    <w:name w:val="ListLabel 49"/>
    <w:qFormat/>
    <w:rPr>
      <w:sz w:val="20"/>
    </w:rPr>
  </w:style>
  <w:style w:type="character" w:styleId="ListLabel50">
    <w:name w:val="ListLabel 50"/>
    <w:qFormat/>
    <w:rPr>
      <w:sz w:val="20"/>
    </w:rPr>
  </w:style>
  <w:style w:type="character" w:styleId="ListLabel51">
    <w:name w:val="ListLabel 51"/>
    <w:qFormat/>
    <w:rPr>
      <w:sz w:val="20"/>
    </w:rPr>
  </w:style>
  <w:style w:type="character" w:styleId="ListLabel52">
    <w:name w:val="ListLabel 52"/>
    <w:qFormat/>
    <w:rPr>
      <w:sz w:val="20"/>
    </w:rPr>
  </w:style>
  <w:style w:type="character" w:styleId="ListLabel53">
    <w:name w:val="ListLabel 53"/>
    <w:qFormat/>
    <w:rPr>
      <w:sz w:val="20"/>
    </w:rPr>
  </w:style>
  <w:style w:type="character" w:styleId="ListLabel54">
    <w:name w:val="ListLabel 54"/>
    <w:qFormat/>
    <w:rPr>
      <w:sz w:val="20"/>
    </w:rPr>
  </w:style>
  <w:style w:type="character" w:styleId="ListLabel55">
    <w:name w:val="ListLabel 55"/>
    <w:qFormat/>
    <w:rPr>
      <w:sz w:val="20"/>
    </w:rPr>
  </w:style>
  <w:style w:type="character" w:styleId="ListLabel56">
    <w:name w:val="ListLabel 56"/>
    <w:qFormat/>
    <w:rPr>
      <w:sz w:val="20"/>
    </w:rPr>
  </w:style>
  <w:style w:type="character" w:styleId="ListLabel57">
    <w:name w:val="ListLabel 57"/>
    <w:qFormat/>
    <w:rPr>
      <w:sz w:val="20"/>
    </w:rPr>
  </w:style>
  <w:style w:type="character" w:styleId="ListLabel58">
    <w:name w:val="ListLabel 58"/>
    <w:qFormat/>
    <w:rPr>
      <w:sz w:val="20"/>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character" w:styleId="ListLabel64">
    <w:name w:val="ListLabel 64"/>
    <w:qFormat/>
    <w:rPr>
      <w:sz w:val="20"/>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sz w:val="20"/>
    </w:rPr>
  </w:style>
  <w:style w:type="character" w:styleId="ListLabel68">
    <w:name w:val="ListLabel 68"/>
    <w:qFormat/>
    <w:rPr>
      <w:sz w:val="20"/>
    </w:rPr>
  </w:style>
  <w:style w:type="character" w:styleId="ListLabel69">
    <w:name w:val="ListLabel 69"/>
    <w:qFormat/>
    <w:rPr>
      <w:sz w:val="20"/>
    </w:rPr>
  </w:style>
  <w:style w:type="character" w:styleId="ListLabel70">
    <w:name w:val="ListLabel 70"/>
    <w:qFormat/>
    <w:rPr>
      <w:sz w:val="20"/>
    </w:rPr>
  </w:style>
  <w:style w:type="character" w:styleId="ListLabel71">
    <w:name w:val="ListLabel 71"/>
    <w:qFormat/>
    <w:rPr>
      <w:sz w:val="20"/>
    </w:rPr>
  </w:style>
  <w:style w:type="character" w:styleId="ListLabel72">
    <w:name w:val="ListLabel 72"/>
    <w:qFormat/>
    <w:rPr>
      <w:sz w:val="20"/>
    </w:rPr>
  </w:style>
  <w:style w:type="character" w:styleId="ListLabel73">
    <w:name w:val="ListLabel 73"/>
    <w:qFormat/>
    <w:rPr>
      <w:sz w:val="20"/>
    </w:rPr>
  </w:style>
  <w:style w:type="character" w:styleId="ListLabel74">
    <w:name w:val="ListLabel 74"/>
    <w:qFormat/>
    <w:rPr>
      <w:sz w:val="20"/>
    </w:rPr>
  </w:style>
  <w:style w:type="character" w:styleId="ListLabel75">
    <w:name w:val="ListLabel 75"/>
    <w:qFormat/>
    <w:rPr>
      <w:sz w:val="20"/>
    </w:rPr>
  </w:style>
  <w:style w:type="character" w:styleId="ListLabel76">
    <w:name w:val="ListLabel 76"/>
    <w:qFormat/>
    <w:rPr>
      <w:sz w:val="20"/>
    </w:rPr>
  </w:style>
  <w:style w:type="character" w:styleId="ListLabel77">
    <w:name w:val="ListLabel 77"/>
    <w:qFormat/>
    <w:rPr>
      <w:sz w:val="20"/>
    </w:rPr>
  </w:style>
  <w:style w:type="character" w:styleId="ListLabel78">
    <w:name w:val="ListLabel 78"/>
    <w:qFormat/>
    <w:rPr>
      <w:sz w:val="20"/>
    </w:rPr>
  </w:style>
  <w:style w:type="character" w:styleId="ListLabel79">
    <w:name w:val="ListLabel 79"/>
    <w:qFormat/>
    <w:rPr>
      <w:sz w:val="20"/>
    </w:rPr>
  </w:style>
  <w:style w:type="character" w:styleId="ListLabel80">
    <w:name w:val="ListLabel 80"/>
    <w:qFormat/>
    <w:rPr>
      <w:sz w:val="20"/>
    </w:rPr>
  </w:style>
  <w:style w:type="character" w:styleId="ListLabel81">
    <w:name w:val="ListLabel 81"/>
    <w:qFormat/>
    <w:rPr>
      <w:sz w:val="20"/>
    </w:rPr>
  </w:style>
  <w:style w:type="character" w:styleId="ListLabel82">
    <w:name w:val="ListLabel 82"/>
    <w:qFormat/>
    <w:rPr>
      <w:sz w:val="20"/>
    </w:rPr>
  </w:style>
  <w:style w:type="character" w:styleId="ListLabel83">
    <w:name w:val="ListLabel 83"/>
    <w:qFormat/>
    <w:rPr>
      <w:sz w:val="20"/>
    </w:rPr>
  </w:style>
  <w:style w:type="character" w:styleId="ListLabel84">
    <w:name w:val="ListLabel 84"/>
    <w:qFormat/>
    <w:rPr>
      <w:sz w:val="20"/>
    </w:rPr>
  </w:style>
  <w:style w:type="character" w:styleId="ListLabel85">
    <w:name w:val="ListLabel 85"/>
    <w:qFormat/>
    <w:rPr>
      <w:sz w:val="20"/>
    </w:rPr>
  </w:style>
  <w:style w:type="character" w:styleId="ListLabel86">
    <w:name w:val="ListLabel 86"/>
    <w:qFormat/>
    <w:rPr>
      <w:sz w:val="20"/>
    </w:rPr>
  </w:style>
  <w:style w:type="character" w:styleId="ListLabel87">
    <w:name w:val="ListLabel 87"/>
    <w:qFormat/>
    <w:rPr>
      <w:sz w:val="20"/>
    </w:rPr>
  </w:style>
  <w:style w:type="character" w:styleId="ListLabel88">
    <w:name w:val="ListLabel 88"/>
    <w:qFormat/>
    <w:rPr>
      <w:sz w:val="20"/>
    </w:rPr>
  </w:style>
  <w:style w:type="character" w:styleId="ListLabel89">
    <w:name w:val="ListLabel 89"/>
    <w:qFormat/>
    <w:rPr>
      <w:sz w:val="20"/>
    </w:rPr>
  </w:style>
  <w:style w:type="character" w:styleId="ListLabel90">
    <w:name w:val="ListLabel 90"/>
    <w:qFormat/>
    <w:rPr>
      <w:sz w:val="20"/>
    </w:rPr>
  </w:style>
  <w:style w:type="character" w:styleId="ListLabel91">
    <w:name w:val="ListLabel 91"/>
    <w:qFormat/>
    <w:rPr>
      <w:sz w:val="20"/>
    </w:rPr>
  </w:style>
  <w:style w:type="character" w:styleId="ListLabel92">
    <w:name w:val="ListLabel 92"/>
    <w:qFormat/>
    <w:rPr>
      <w:sz w:val="20"/>
    </w:rPr>
  </w:style>
  <w:style w:type="character" w:styleId="ListLabel93">
    <w:name w:val="ListLabel 93"/>
    <w:qFormat/>
    <w:rPr>
      <w:sz w:val="20"/>
    </w:rPr>
  </w:style>
  <w:style w:type="character" w:styleId="ListLabel94">
    <w:name w:val="ListLabel 94"/>
    <w:qFormat/>
    <w:rPr>
      <w:sz w:val="20"/>
    </w:rPr>
  </w:style>
  <w:style w:type="character" w:styleId="ListLabel95">
    <w:name w:val="ListLabel 95"/>
    <w:qFormat/>
    <w:rPr>
      <w:sz w:val="20"/>
    </w:rPr>
  </w:style>
  <w:style w:type="character" w:styleId="ListLabel96">
    <w:name w:val="ListLabel 96"/>
    <w:qFormat/>
    <w:rPr>
      <w:sz w:val="20"/>
    </w:rPr>
  </w:style>
  <w:style w:type="character" w:styleId="ListLabel97">
    <w:name w:val="ListLabel 97"/>
    <w:qFormat/>
    <w:rPr>
      <w:sz w:val="20"/>
    </w:rPr>
  </w:style>
  <w:style w:type="character" w:styleId="ListLabel98">
    <w:name w:val="ListLabel 98"/>
    <w:qFormat/>
    <w:rPr>
      <w:sz w:val="20"/>
    </w:rPr>
  </w:style>
  <w:style w:type="character" w:styleId="ListLabel99">
    <w:name w:val="ListLabel 99"/>
    <w:qFormat/>
    <w:rPr>
      <w:sz w:val="20"/>
    </w:rPr>
  </w:style>
  <w:style w:type="character" w:styleId="ListLabel100">
    <w:name w:val="ListLabel 100"/>
    <w:qFormat/>
    <w:rPr>
      <w:sz w:val="20"/>
    </w:rPr>
  </w:style>
  <w:style w:type="character" w:styleId="ListLabel101">
    <w:name w:val="ListLabel 101"/>
    <w:qFormat/>
    <w:rPr>
      <w:sz w:val="20"/>
    </w:rPr>
  </w:style>
  <w:style w:type="character" w:styleId="ListLabel102">
    <w:name w:val="ListLabel 102"/>
    <w:qFormat/>
    <w:rPr>
      <w:sz w:val="20"/>
    </w:rPr>
  </w:style>
  <w:style w:type="character" w:styleId="ListLabel103">
    <w:name w:val="ListLabel 103"/>
    <w:qFormat/>
    <w:rPr>
      <w:sz w:val="20"/>
    </w:rPr>
  </w:style>
  <w:style w:type="character" w:styleId="ListLabel104">
    <w:name w:val="ListLabel 104"/>
    <w:qFormat/>
    <w:rPr>
      <w:sz w:val="20"/>
    </w:rPr>
  </w:style>
  <w:style w:type="character" w:styleId="ListLabel105">
    <w:name w:val="ListLabel 105"/>
    <w:qFormat/>
    <w:rPr>
      <w:sz w:val="20"/>
    </w:rPr>
  </w:style>
  <w:style w:type="character" w:styleId="ListLabel106">
    <w:name w:val="ListLabel 106"/>
    <w:qFormat/>
    <w:rPr>
      <w:sz w:val="20"/>
    </w:rPr>
  </w:style>
  <w:style w:type="character" w:styleId="ListLabel107">
    <w:name w:val="ListLabel 107"/>
    <w:qFormat/>
    <w:rPr>
      <w:sz w:val="20"/>
    </w:rPr>
  </w:style>
  <w:style w:type="character" w:styleId="ListLabel108">
    <w:name w:val="ListLabel 108"/>
    <w:qFormat/>
    <w:rPr>
      <w:sz w:val="20"/>
    </w:rPr>
  </w:style>
  <w:style w:type="character" w:styleId="ListLabel109">
    <w:name w:val="ListLabel 109"/>
    <w:qFormat/>
    <w:rPr>
      <w:sz w:val="20"/>
    </w:rPr>
  </w:style>
  <w:style w:type="character" w:styleId="ListLabel110">
    <w:name w:val="ListLabel 110"/>
    <w:qFormat/>
    <w:rPr>
      <w:sz w:val="20"/>
    </w:rPr>
  </w:style>
  <w:style w:type="character" w:styleId="ListLabel111">
    <w:name w:val="ListLabel 111"/>
    <w:qFormat/>
    <w:rPr>
      <w:sz w:val="20"/>
    </w:rPr>
  </w:style>
  <w:style w:type="character" w:styleId="ListLabel112">
    <w:name w:val="ListLabel 112"/>
    <w:qFormat/>
    <w:rPr>
      <w:sz w:val="20"/>
    </w:rPr>
  </w:style>
  <w:style w:type="character" w:styleId="ListLabel113">
    <w:name w:val="ListLabel 113"/>
    <w:qFormat/>
    <w:rPr>
      <w:sz w:val="20"/>
    </w:rPr>
  </w:style>
  <w:style w:type="character" w:styleId="ListLabel114">
    <w:name w:val="ListLabel 114"/>
    <w:qFormat/>
    <w:rPr>
      <w:sz w:val="20"/>
    </w:rPr>
  </w:style>
  <w:style w:type="character" w:styleId="ListLabel115">
    <w:name w:val="ListLabel 115"/>
    <w:qFormat/>
    <w:rPr>
      <w:sz w:val="20"/>
    </w:rPr>
  </w:style>
  <w:style w:type="character" w:styleId="ListLabel116">
    <w:name w:val="ListLabel 116"/>
    <w:qFormat/>
    <w:rPr>
      <w:sz w:val="20"/>
    </w:rPr>
  </w:style>
  <w:style w:type="character" w:styleId="ListLabel117">
    <w:name w:val="ListLabel 117"/>
    <w:qFormat/>
    <w:rPr>
      <w:sz w:val="20"/>
    </w:rPr>
  </w:style>
  <w:style w:type="character" w:styleId="ListLabel118">
    <w:name w:val="ListLabel 118"/>
    <w:qFormat/>
    <w:rPr>
      <w:sz w:val="20"/>
    </w:rPr>
  </w:style>
  <w:style w:type="character" w:styleId="ListLabel119">
    <w:name w:val="ListLabel 119"/>
    <w:qFormat/>
    <w:rPr>
      <w:sz w:val="20"/>
    </w:rPr>
  </w:style>
  <w:style w:type="character" w:styleId="ListLabel120">
    <w:name w:val="ListLabel 120"/>
    <w:qFormat/>
    <w:rPr>
      <w:sz w:val="20"/>
    </w:rPr>
  </w:style>
  <w:style w:type="character" w:styleId="ListLabel121">
    <w:name w:val="ListLabel 121"/>
    <w:qFormat/>
    <w:rPr>
      <w:sz w:val="20"/>
    </w:rPr>
  </w:style>
  <w:style w:type="character" w:styleId="ListLabel122">
    <w:name w:val="ListLabel 122"/>
    <w:qFormat/>
    <w:rPr>
      <w:sz w:val="20"/>
    </w:rPr>
  </w:style>
  <w:style w:type="character" w:styleId="ListLabel123">
    <w:name w:val="ListLabel 123"/>
    <w:qFormat/>
    <w:rPr>
      <w:sz w:val="20"/>
    </w:rPr>
  </w:style>
  <w:style w:type="character" w:styleId="ListLabel124">
    <w:name w:val="ListLabel 124"/>
    <w:qFormat/>
    <w:rPr>
      <w:sz w:val="20"/>
    </w:rPr>
  </w:style>
  <w:style w:type="character" w:styleId="ListLabel125">
    <w:name w:val="ListLabel 125"/>
    <w:qFormat/>
    <w:rPr>
      <w:sz w:val="20"/>
    </w:rPr>
  </w:style>
  <w:style w:type="character" w:styleId="ListLabel126">
    <w:name w:val="ListLabel 126"/>
    <w:qFormat/>
    <w:rPr>
      <w:sz w:val="20"/>
    </w:rPr>
  </w:style>
  <w:style w:type="character" w:styleId="ListLabel127">
    <w:name w:val="ListLabel 127"/>
    <w:qFormat/>
    <w:rPr>
      <w:sz w:val="20"/>
    </w:rPr>
  </w:style>
  <w:style w:type="character" w:styleId="ListLabel128">
    <w:name w:val="ListLabel 128"/>
    <w:qFormat/>
    <w:rPr>
      <w:sz w:val="20"/>
    </w:rPr>
  </w:style>
  <w:style w:type="character" w:styleId="ListLabel129">
    <w:name w:val="ListLabel 129"/>
    <w:qFormat/>
    <w:rPr>
      <w:sz w:val="20"/>
    </w:rPr>
  </w:style>
  <w:style w:type="character" w:styleId="ListLabel130">
    <w:name w:val="ListLabel 130"/>
    <w:qFormat/>
    <w:rPr>
      <w:sz w:val="20"/>
    </w:rPr>
  </w:style>
  <w:style w:type="character" w:styleId="ListLabel131">
    <w:name w:val="ListLabel 131"/>
    <w:qFormat/>
    <w:rPr>
      <w:sz w:val="20"/>
    </w:rPr>
  </w:style>
  <w:style w:type="character" w:styleId="ListLabel132">
    <w:name w:val="ListLabel 132"/>
    <w:qFormat/>
    <w:rPr>
      <w:sz w:val="20"/>
    </w:rPr>
  </w:style>
  <w:style w:type="character" w:styleId="ListLabel133">
    <w:name w:val="ListLabel 133"/>
    <w:qFormat/>
    <w:rPr>
      <w:sz w:val="20"/>
    </w:rPr>
  </w:style>
  <w:style w:type="character" w:styleId="ListLabel134">
    <w:name w:val="ListLabel 134"/>
    <w:qFormat/>
    <w:rPr>
      <w:u w:val="none"/>
    </w:rPr>
  </w:style>
  <w:style w:type="character" w:styleId="ListLabel135">
    <w:name w:val="ListLabel 135"/>
    <w:qFormat/>
    <w:rPr>
      <w:sz w:val="24"/>
      <w:szCs w:val="24"/>
      <w:u w:val="none"/>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alloonText">
    <w:name w:val="Balloon Text"/>
    <w:basedOn w:val="Normal"/>
    <w:link w:val="BalloonTextChar"/>
    <w:uiPriority w:val="99"/>
    <w:semiHidden/>
    <w:qFormat/>
    <w:rsid w:val="00d25f00"/>
    <w:pPr>
      <w:spacing w:before="0" w:after="0"/>
    </w:pPr>
    <w:rPr>
      <w:rFonts w:ascii="Tahoma" w:hAnsi="Tahoma" w:cs="Tahoma"/>
      <w:sz w:val="16"/>
      <w:szCs w:val="16"/>
    </w:rPr>
  </w:style>
  <w:style w:type="paragraph" w:styleId="NormalWeb">
    <w:name w:val="Normal (Web)"/>
    <w:basedOn w:val="Normal"/>
    <w:uiPriority w:val="99"/>
    <w:qFormat/>
    <w:rsid w:val="00b716aa"/>
    <w:pPr>
      <w:spacing w:beforeAutospacing="1" w:afterAutospacing="1"/>
    </w:pPr>
    <w:rPr>
      <w:rFonts w:ascii="Times New Roman" w:hAnsi="Times New Roman" w:eastAsia="Times New Roman"/>
      <w:sz w:val="24"/>
      <w:szCs w:val="24"/>
      <w:lang w:eastAsia="en-GB"/>
    </w:rPr>
  </w:style>
  <w:style w:type="paragraph" w:styleId="NoSpacing">
    <w:name w:val="No Spacing"/>
    <w:link w:val="NoSpacingChar"/>
    <w:uiPriority w:val="99"/>
    <w:qFormat/>
    <w:rsid w:val="00c953d9"/>
    <w:pPr>
      <w:widowControl/>
      <w:bidi w:val="0"/>
      <w:jc w:val="left"/>
    </w:pPr>
    <w:rPr>
      <w:rFonts w:eastAsia="Times New Roman" w:ascii="Calibri" w:hAnsi="Calibri" w:cs="Times New Roman"/>
      <w:color w:val="auto"/>
      <w:kern w:val="0"/>
      <w:sz w:val="22"/>
      <w:szCs w:val="22"/>
      <w:lang w:val="en-US" w:eastAsia="en-US" w:bidi="ar-SA"/>
    </w:rPr>
  </w:style>
  <w:style w:type="paragraph" w:styleId="ListParagraph">
    <w:name w:val="List Paragraph"/>
    <w:basedOn w:val="Normal"/>
    <w:uiPriority w:val="99"/>
    <w:qFormat/>
    <w:rsid w:val="00fc34cc"/>
    <w:pPr>
      <w:spacing w:before="0" w:after="200"/>
      <w:ind w:left="720" w:hanging="0"/>
      <w:contextualSpacing/>
    </w:pPr>
    <w:rPr/>
  </w:style>
  <w:style w:type="paragraph" w:styleId="Default" w:customStyle="1">
    <w:name w:val="Default"/>
    <w:qFormat/>
    <w:rsid w:val="00db0842"/>
    <w:pPr>
      <w:widowControl/>
      <w:bidi w:val="0"/>
      <w:jc w:val="left"/>
    </w:pPr>
    <w:rPr>
      <w:rFonts w:ascii="Arial" w:hAnsi="Arial" w:cs="Arial" w:eastAsia="Calibri"/>
      <w:color w:val="000000"/>
      <w:kern w:val="0"/>
      <w:sz w:val="24"/>
      <w:szCs w:val="24"/>
      <w:lang w:val="en-GB" w:eastAsia="en-GB" w:bidi="ar-SA"/>
    </w:rPr>
  </w:style>
  <w:style w:type="paragraph" w:styleId="Western" w:customStyle="1">
    <w:name w:val="western"/>
    <w:basedOn w:val="Normal"/>
    <w:qFormat/>
    <w:rsid w:val="00af0f74"/>
    <w:pPr>
      <w:spacing w:beforeAutospacing="1" w:afterAutospacing="1"/>
    </w:pPr>
    <w:rPr>
      <w:rFonts w:ascii="Times New Roman" w:hAnsi="Times New Roman" w:eastAsia="Times New Roman"/>
      <w:sz w:val="24"/>
      <w:szCs w:val="24"/>
      <w:lang w:eastAsia="en-GB"/>
    </w:rPr>
  </w:style>
  <w:style w:type="paragraph" w:styleId="Yiv7360213943s2" w:customStyle="1">
    <w:name w:val="yiv7360213943s2"/>
    <w:basedOn w:val="Normal"/>
    <w:qFormat/>
    <w:rsid w:val="00be425a"/>
    <w:pPr>
      <w:spacing w:beforeAutospacing="1" w:afterAutospacing="1"/>
    </w:pPr>
    <w:rPr>
      <w:rFonts w:ascii="Times New Roman" w:hAnsi="Times New Roman" w:eastAsia="Times New Roman"/>
      <w:sz w:val="24"/>
      <w:szCs w:val="24"/>
      <w:lang w:eastAsia="en-GB"/>
    </w:rPr>
  </w:style>
  <w:style w:type="paragraph" w:styleId="Yiv7360213943s4" w:customStyle="1">
    <w:name w:val="yiv7360213943s4"/>
    <w:basedOn w:val="Normal"/>
    <w:qFormat/>
    <w:rsid w:val="00be425a"/>
    <w:pPr>
      <w:spacing w:beforeAutospacing="1" w:afterAutospacing="1"/>
    </w:pPr>
    <w:rPr>
      <w:rFonts w:ascii="Times New Roman" w:hAnsi="Times New Roman" w:eastAsia="Times New Roman"/>
      <w:sz w:val="24"/>
      <w:szCs w:val="24"/>
      <w:lang w:eastAsia="en-GB"/>
    </w:rPr>
  </w:style>
  <w:style w:type="paragraph" w:styleId="Yiv7360213943s5" w:customStyle="1">
    <w:name w:val="yiv7360213943s5"/>
    <w:basedOn w:val="Normal"/>
    <w:qFormat/>
    <w:rsid w:val="00be425a"/>
    <w:pPr>
      <w:spacing w:beforeAutospacing="1" w:afterAutospacing="1"/>
    </w:pPr>
    <w:rPr>
      <w:rFonts w:ascii="Times New Roman" w:hAnsi="Times New Roman" w:eastAsia="Times New Roman"/>
      <w:sz w:val="24"/>
      <w:szCs w:val="24"/>
      <w:lang w:eastAsia="en-GB"/>
    </w:rPr>
  </w:style>
  <w:style w:type="paragraph" w:styleId="Yiv2586417050s2" w:customStyle="1">
    <w:name w:val="yiv2586417050s2"/>
    <w:basedOn w:val="Normal"/>
    <w:qFormat/>
    <w:rsid w:val="00a471f3"/>
    <w:pPr>
      <w:spacing w:beforeAutospacing="1" w:afterAutospacing="1"/>
    </w:pPr>
    <w:rPr>
      <w:rFonts w:ascii="Times New Roman" w:hAnsi="Times New Roman" w:eastAsia="Times New Roman"/>
      <w:sz w:val="24"/>
      <w:szCs w:val="24"/>
      <w:lang w:eastAsia="en-GB"/>
    </w:rPr>
  </w:style>
  <w:style w:type="paragraph" w:styleId="Yiv9892398475s2" w:customStyle="1">
    <w:name w:val="yiv9892398475s2"/>
    <w:basedOn w:val="Normal"/>
    <w:qFormat/>
    <w:rsid w:val="00cd1a40"/>
    <w:pPr>
      <w:spacing w:beforeAutospacing="1" w:afterAutospacing="1"/>
    </w:pPr>
    <w:rPr>
      <w:rFonts w:ascii="Times New Roman" w:hAnsi="Times New Roman" w:eastAsia="Times New Roman"/>
      <w:sz w:val="24"/>
      <w:szCs w:val="24"/>
      <w:lang w:eastAsia="en-GB"/>
    </w:rPr>
  </w:style>
  <w:style w:type="paragraph" w:styleId="Yiv6702922798s2" w:customStyle="1">
    <w:name w:val="yiv6702922798s2"/>
    <w:basedOn w:val="Normal"/>
    <w:qFormat/>
    <w:rsid w:val="001750b5"/>
    <w:pPr>
      <w:spacing w:beforeAutospacing="1" w:afterAutospacing="1"/>
    </w:pPr>
    <w:rPr>
      <w:rFonts w:ascii="Times New Roman" w:hAnsi="Times New Roman" w:eastAsia="Times New Roman"/>
      <w:sz w:val="24"/>
      <w:szCs w:val="24"/>
      <w:lang w:eastAsia="en-GB"/>
    </w:rPr>
  </w:style>
  <w:style w:type="paragraph" w:styleId="Yiv6842162678s2" w:customStyle="1">
    <w:name w:val="yiv6842162678s2"/>
    <w:basedOn w:val="Normal"/>
    <w:qFormat/>
    <w:rsid w:val="00b26d21"/>
    <w:pPr>
      <w:spacing w:beforeAutospacing="1" w:afterAutospacing="1"/>
    </w:pPr>
    <w:rPr>
      <w:rFonts w:ascii="Times New Roman" w:hAnsi="Times New Roman" w:eastAsia="Times New Roman"/>
      <w:sz w:val="24"/>
      <w:szCs w:val="24"/>
      <w:lang w:eastAsia="en-GB"/>
    </w:rPr>
  </w:style>
  <w:style w:type="paragraph" w:styleId="Yiv2641999408s4" w:customStyle="1">
    <w:name w:val="yiv2641999408s4"/>
    <w:basedOn w:val="Normal"/>
    <w:qFormat/>
    <w:rsid w:val="009751f8"/>
    <w:pPr>
      <w:spacing w:beforeAutospacing="1" w:afterAutospacing="1"/>
    </w:pPr>
    <w:rPr>
      <w:rFonts w:ascii="Times New Roman" w:hAnsi="Times New Roman" w:eastAsia="Times New Roman"/>
      <w:sz w:val="24"/>
      <w:szCs w:val="24"/>
      <w:lang w:eastAsia="en-GB"/>
    </w:rPr>
  </w:style>
  <w:style w:type="paragraph" w:styleId="Yiv8165437255s2" w:customStyle="1">
    <w:name w:val="yiv8165437255s2"/>
    <w:basedOn w:val="Normal"/>
    <w:qFormat/>
    <w:rsid w:val="009751f8"/>
    <w:pPr>
      <w:spacing w:beforeAutospacing="1" w:afterAutospacing="1"/>
    </w:pPr>
    <w:rPr>
      <w:rFonts w:ascii="Times New Roman" w:hAnsi="Times New Roman" w:eastAsia="Times New Roman"/>
      <w:sz w:val="24"/>
      <w:szCs w:val="24"/>
      <w:lang w:eastAsia="en-GB"/>
    </w:rPr>
  </w:style>
  <w:style w:type="paragraph" w:styleId="Yiv9792932149s2" w:customStyle="1">
    <w:name w:val="yiv9792932149s2"/>
    <w:basedOn w:val="Normal"/>
    <w:qFormat/>
    <w:rsid w:val="00fd4a5c"/>
    <w:pPr>
      <w:spacing w:beforeAutospacing="1" w:afterAutospacing="1"/>
    </w:pPr>
    <w:rPr>
      <w:rFonts w:ascii="Times New Roman" w:hAnsi="Times New Roman" w:eastAsia="Times New Roman"/>
      <w:sz w:val="24"/>
      <w:szCs w:val="24"/>
      <w:lang w:eastAsia="en-GB"/>
    </w:rPr>
  </w:style>
  <w:style w:type="paragraph" w:styleId="Header">
    <w:name w:val="Header"/>
    <w:basedOn w:val="Normal"/>
    <w:link w:val="HeaderChar"/>
    <w:uiPriority w:val="99"/>
    <w:unhideWhenUsed/>
    <w:rsid w:val="00501807"/>
    <w:pPr>
      <w:tabs>
        <w:tab w:val="center" w:pos="4513" w:leader="none"/>
        <w:tab w:val="right" w:pos="9026" w:leader="none"/>
      </w:tabs>
      <w:spacing w:before="0" w:after="0"/>
    </w:pPr>
    <w:rPr/>
  </w:style>
  <w:style w:type="paragraph" w:styleId="Footer">
    <w:name w:val="Footer"/>
    <w:basedOn w:val="Normal"/>
    <w:link w:val="FooterChar"/>
    <w:uiPriority w:val="99"/>
    <w:unhideWhenUsed/>
    <w:rsid w:val="00501807"/>
    <w:pPr>
      <w:tabs>
        <w:tab w:val="center" w:pos="4513" w:leader="none"/>
        <w:tab w:val="right" w:pos="9026" w:leader="none"/>
      </w:tabs>
      <w:spacing w:before="0" w:after="0"/>
    </w:pPr>
    <w:rPr/>
  </w:style>
  <w:style w:type="paragraph" w:styleId="Yiv9681602081msonormal" w:customStyle="1">
    <w:name w:val="yiv9681602081msonormal"/>
    <w:basedOn w:val="Normal"/>
    <w:qFormat/>
    <w:rsid w:val="00fd2993"/>
    <w:pPr>
      <w:spacing w:beforeAutospacing="1" w:afterAutospacing="1"/>
    </w:pPr>
    <w:rPr>
      <w:rFonts w:ascii="Times New Roman" w:hAnsi="Times New Roman" w:eastAsia="Times New Roman"/>
      <w:sz w:val="24"/>
      <w:szCs w:val="24"/>
      <w:lang w:eastAsia="en-GB"/>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AD3E6-4EB5-4762-BAB9-D73661CC2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 NL 2010</Template>
  <TotalTime>11396</TotalTime>
  <Application>LibreOffice/6.0.3.2$Windows_X86_64 LibreOffice_project/8f48d515416608e3a835360314dac7e47fd0b821</Application>
  <Pages>6</Pages>
  <Words>1011</Words>
  <Characters>4790</Characters>
  <CharactersWithSpaces>5840</CharactersWithSpaces>
  <Paragraphs>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2018-11-03T18:01:00Z</dcterms:created>
  <dc:creator>faye hardy</dc:creator>
  <dc:description/>
  <dc:language>en-GB</dc:language>
  <cp:lastModifiedBy/>
  <cp:lastPrinted>2018-11-03T16:46:00Z</cp:lastPrinted>
  <dcterms:modified xsi:type="dcterms:W3CDTF">2019-01-07T15:45:38Z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